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7670" w14:textId="77777777" w:rsidR="0007043D" w:rsidRDefault="0007043D" w:rsidP="0002385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35BC6DF" w14:textId="4BE9A450" w:rsidR="005E1654" w:rsidRPr="0007043D" w:rsidRDefault="00BC2763" w:rsidP="0002385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7043D">
        <w:rPr>
          <w:rFonts w:ascii="Arial" w:hAnsi="Arial" w:cs="Arial"/>
          <w:b/>
          <w:bCs/>
          <w:sz w:val="40"/>
          <w:szCs w:val="40"/>
          <w:u w:val="single"/>
        </w:rPr>
        <w:t>DRAFT</w:t>
      </w:r>
      <w:r w:rsidRPr="0007043D">
        <w:rPr>
          <w:rFonts w:ascii="Arial" w:hAnsi="Arial" w:cs="Arial"/>
          <w:b/>
          <w:bCs/>
          <w:sz w:val="40"/>
          <w:szCs w:val="40"/>
        </w:rPr>
        <w:t xml:space="preserve"> </w:t>
      </w:r>
      <w:r w:rsidR="005E1654" w:rsidRPr="0007043D">
        <w:rPr>
          <w:rFonts w:ascii="Arial" w:hAnsi="Arial" w:cs="Arial"/>
          <w:b/>
          <w:bCs/>
          <w:sz w:val="40"/>
          <w:szCs w:val="40"/>
        </w:rPr>
        <w:t>KETTERING TOWN COUNCIL</w:t>
      </w:r>
      <w:r w:rsidR="00130CD5" w:rsidRPr="0007043D">
        <w:rPr>
          <w:rFonts w:ascii="Arial" w:hAnsi="Arial" w:cs="Arial"/>
          <w:sz w:val="40"/>
          <w:szCs w:val="40"/>
        </w:rPr>
        <w:t xml:space="preserve"> </w:t>
      </w:r>
      <w:r w:rsidR="00130CD5" w:rsidRPr="0007043D">
        <w:rPr>
          <w:rFonts w:ascii="Arial" w:hAnsi="Arial" w:cs="Arial"/>
          <w:b/>
          <w:bCs/>
          <w:sz w:val="40"/>
          <w:szCs w:val="40"/>
        </w:rPr>
        <w:t>CORPORATE PLAN</w:t>
      </w:r>
    </w:p>
    <w:p w14:paraId="674DBFC7" w14:textId="19399DAD" w:rsidR="0002385C" w:rsidRPr="0007043D" w:rsidRDefault="0002385C" w:rsidP="0007043D">
      <w:pPr>
        <w:jc w:val="center"/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>202</w:t>
      </w:r>
      <w:r w:rsidR="008F1D8B" w:rsidRPr="0007043D">
        <w:rPr>
          <w:rFonts w:ascii="Arial" w:hAnsi="Arial" w:cs="Arial"/>
          <w:b/>
          <w:bCs/>
        </w:rPr>
        <w:t>3-2</w:t>
      </w:r>
      <w:r w:rsidR="009550B6" w:rsidRPr="0007043D">
        <w:rPr>
          <w:rFonts w:ascii="Arial" w:hAnsi="Arial" w:cs="Arial"/>
          <w:b/>
          <w:bCs/>
        </w:rPr>
        <w:t>8</w:t>
      </w:r>
    </w:p>
    <w:p w14:paraId="553639D9" w14:textId="0F9220AB" w:rsidR="0002385C" w:rsidRPr="0007043D" w:rsidRDefault="0002385C" w:rsidP="0002385C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>I</w:t>
      </w:r>
      <w:r w:rsidR="005B12C9" w:rsidRPr="0007043D">
        <w:rPr>
          <w:rFonts w:ascii="Arial" w:hAnsi="Arial" w:cs="Arial"/>
          <w:b/>
          <w:bCs/>
        </w:rPr>
        <w:t>NTRODUCTION</w:t>
      </w:r>
      <w:r w:rsidRPr="0007043D">
        <w:rPr>
          <w:rFonts w:ascii="Arial" w:hAnsi="Arial" w:cs="Arial"/>
          <w:b/>
          <w:bCs/>
        </w:rPr>
        <w:t xml:space="preserve"> </w:t>
      </w:r>
    </w:p>
    <w:p w14:paraId="525D2CEB" w14:textId="76D29A49" w:rsidR="0002385C" w:rsidRPr="0007043D" w:rsidRDefault="0002385C" w:rsidP="0002385C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Kettering Town Council is </w:t>
      </w:r>
      <w:r w:rsidR="008C6F6A" w:rsidRPr="0007043D">
        <w:rPr>
          <w:rFonts w:ascii="Arial" w:hAnsi="Arial" w:cs="Arial"/>
        </w:rPr>
        <w:t>still quite</w:t>
      </w:r>
      <w:r w:rsidR="008F1D8B"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>new; it was created in April 2021</w:t>
      </w:r>
      <w:r w:rsidR="008F1D8B" w:rsidRPr="0007043D">
        <w:rPr>
          <w:rFonts w:ascii="Arial" w:hAnsi="Arial" w:cs="Arial"/>
        </w:rPr>
        <w:t xml:space="preserve"> and </w:t>
      </w:r>
      <w:r w:rsidRPr="0007043D">
        <w:rPr>
          <w:rFonts w:ascii="Arial" w:hAnsi="Arial" w:cs="Arial"/>
        </w:rPr>
        <w:t>had its first elections to 20 seats in May 2021</w:t>
      </w:r>
      <w:r w:rsidR="008F1D8B" w:rsidRPr="0007043D">
        <w:rPr>
          <w:rFonts w:ascii="Arial" w:hAnsi="Arial" w:cs="Arial"/>
        </w:rPr>
        <w:t xml:space="preserve">. </w:t>
      </w:r>
      <w:r w:rsidR="00AD599F" w:rsidRPr="0007043D">
        <w:rPr>
          <w:rFonts w:ascii="Arial" w:hAnsi="Arial" w:cs="Arial"/>
        </w:rPr>
        <w:t xml:space="preserve"> It was vested with </w:t>
      </w:r>
      <w:r w:rsidR="00C71634" w:rsidRPr="0007043D">
        <w:rPr>
          <w:rFonts w:ascii="Arial" w:hAnsi="Arial" w:cs="Arial"/>
        </w:rPr>
        <w:t xml:space="preserve">the existing allotment sites, the Market Charter, </w:t>
      </w:r>
      <w:r w:rsidR="003F4B66" w:rsidRPr="0007043D">
        <w:rPr>
          <w:rFonts w:ascii="Arial" w:hAnsi="Arial" w:cs="Arial"/>
        </w:rPr>
        <w:t xml:space="preserve">market stalls, and the Mayoral insignia, </w:t>
      </w:r>
      <w:proofErr w:type="gramStart"/>
      <w:r w:rsidR="003F4B66" w:rsidRPr="0007043D">
        <w:rPr>
          <w:rFonts w:ascii="Arial" w:hAnsi="Arial" w:cs="Arial"/>
        </w:rPr>
        <w:t>robes</w:t>
      </w:r>
      <w:proofErr w:type="gramEnd"/>
      <w:r w:rsidR="003F4B66" w:rsidRPr="0007043D">
        <w:rPr>
          <w:rFonts w:ascii="Arial" w:hAnsi="Arial" w:cs="Arial"/>
        </w:rPr>
        <w:t xml:space="preserve"> and plate, inherited from the former Kettering Borough Council. </w:t>
      </w:r>
      <w:r w:rsidR="00161162" w:rsidRPr="0007043D">
        <w:rPr>
          <w:rFonts w:ascii="Arial" w:hAnsi="Arial" w:cs="Arial"/>
        </w:rPr>
        <w:t xml:space="preserve"> </w:t>
      </w:r>
      <w:r w:rsidR="001A5F9C" w:rsidRPr="0007043D">
        <w:rPr>
          <w:rFonts w:ascii="Arial" w:hAnsi="Arial" w:cs="Arial"/>
        </w:rPr>
        <w:t xml:space="preserve">In April 2022 it took on management of the town’s general markets. </w:t>
      </w:r>
      <w:r w:rsidR="00161162" w:rsidRPr="0007043D">
        <w:rPr>
          <w:rFonts w:ascii="Arial" w:hAnsi="Arial" w:cs="Arial"/>
        </w:rPr>
        <w:t xml:space="preserve">In all other respects, it </w:t>
      </w:r>
      <w:proofErr w:type="gramStart"/>
      <w:r w:rsidR="00161162" w:rsidRPr="0007043D">
        <w:rPr>
          <w:rFonts w:ascii="Arial" w:hAnsi="Arial" w:cs="Arial"/>
        </w:rPr>
        <w:t>has to</w:t>
      </w:r>
      <w:proofErr w:type="gramEnd"/>
      <w:r w:rsidR="00161162" w:rsidRPr="0007043D">
        <w:rPr>
          <w:rFonts w:ascii="Arial" w:hAnsi="Arial" w:cs="Arial"/>
        </w:rPr>
        <w:t xml:space="preserve"> find its way in the world and this plan aims to help it do that, and to explain to local people </w:t>
      </w:r>
      <w:r w:rsidR="00B743E5" w:rsidRPr="0007043D">
        <w:rPr>
          <w:rFonts w:ascii="Arial" w:hAnsi="Arial" w:cs="Arial"/>
        </w:rPr>
        <w:t xml:space="preserve">what it is setting out to do. </w:t>
      </w:r>
    </w:p>
    <w:p w14:paraId="0C63C203" w14:textId="58EBB8D7" w:rsidR="005E1654" w:rsidRPr="0007043D" w:rsidRDefault="00AB4721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This </w:t>
      </w:r>
      <w:r w:rsidR="001A5F9C" w:rsidRPr="0007043D">
        <w:rPr>
          <w:rFonts w:ascii="Arial" w:hAnsi="Arial" w:cs="Arial"/>
        </w:rPr>
        <w:t xml:space="preserve">second </w:t>
      </w:r>
      <w:r w:rsidRPr="0007043D">
        <w:rPr>
          <w:rFonts w:ascii="Arial" w:hAnsi="Arial" w:cs="Arial"/>
        </w:rPr>
        <w:t>plan</w:t>
      </w:r>
      <w:r w:rsidR="00607948"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>set</w:t>
      </w:r>
      <w:r w:rsidR="00607948" w:rsidRPr="0007043D">
        <w:rPr>
          <w:rFonts w:ascii="Arial" w:hAnsi="Arial" w:cs="Arial"/>
        </w:rPr>
        <w:t>s</w:t>
      </w:r>
      <w:r w:rsidRPr="0007043D">
        <w:rPr>
          <w:rFonts w:ascii="Arial" w:hAnsi="Arial" w:cs="Arial"/>
        </w:rPr>
        <w:t xml:space="preserve"> out </w:t>
      </w:r>
      <w:r w:rsidR="009550B6" w:rsidRPr="0007043D">
        <w:rPr>
          <w:rFonts w:ascii="Arial" w:hAnsi="Arial" w:cs="Arial"/>
        </w:rPr>
        <w:t>the next twelve months</w:t>
      </w:r>
      <w:r w:rsidR="00607948" w:rsidRPr="0007043D">
        <w:rPr>
          <w:rFonts w:ascii="Arial" w:hAnsi="Arial" w:cs="Arial"/>
        </w:rPr>
        <w:t>’</w:t>
      </w:r>
      <w:r w:rsidR="009550B6" w:rsidRPr="0007043D">
        <w:rPr>
          <w:rFonts w:ascii="Arial" w:hAnsi="Arial" w:cs="Arial"/>
        </w:rPr>
        <w:t xml:space="preserve"> work programme, </w:t>
      </w:r>
      <w:r w:rsidR="00FA3EE6" w:rsidRPr="0007043D">
        <w:rPr>
          <w:rFonts w:ascii="Arial" w:hAnsi="Arial" w:cs="Arial"/>
        </w:rPr>
        <w:t>within a five</w:t>
      </w:r>
      <w:r w:rsidR="000363A5">
        <w:rPr>
          <w:rFonts w:ascii="Arial" w:hAnsi="Arial" w:cs="Arial"/>
        </w:rPr>
        <w:t>-</w:t>
      </w:r>
      <w:r w:rsidR="00FA3EE6" w:rsidRPr="0007043D">
        <w:rPr>
          <w:rFonts w:ascii="Arial" w:hAnsi="Arial" w:cs="Arial"/>
        </w:rPr>
        <w:t xml:space="preserve">year envelope of wider objectives. It describes what the Town Council is for, and how it </w:t>
      </w:r>
      <w:r w:rsidR="009550B6" w:rsidRPr="0007043D">
        <w:rPr>
          <w:rFonts w:ascii="Arial" w:hAnsi="Arial" w:cs="Arial"/>
        </w:rPr>
        <w:t xml:space="preserve">intends to </w:t>
      </w:r>
      <w:r w:rsidR="00FA3EE6" w:rsidRPr="0007043D">
        <w:rPr>
          <w:rFonts w:ascii="Arial" w:hAnsi="Arial" w:cs="Arial"/>
        </w:rPr>
        <w:t xml:space="preserve">go about its work. </w:t>
      </w:r>
      <w:r w:rsidR="00004037" w:rsidRPr="0007043D">
        <w:rPr>
          <w:rFonts w:ascii="Arial" w:hAnsi="Arial" w:cs="Arial"/>
        </w:rPr>
        <w:t xml:space="preserve">The plan </w:t>
      </w:r>
      <w:r w:rsidR="006F3190" w:rsidRPr="0007043D">
        <w:rPr>
          <w:rFonts w:ascii="Arial" w:hAnsi="Arial" w:cs="Arial"/>
        </w:rPr>
        <w:t>is</w:t>
      </w:r>
      <w:r w:rsidR="00004037" w:rsidRPr="0007043D">
        <w:rPr>
          <w:rFonts w:ascii="Arial" w:hAnsi="Arial" w:cs="Arial"/>
        </w:rPr>
        <w:t xml:space="preserve"> refreshed every year and the Council’s budget and activities will be a function of the </w:t>
      </w:r>
      <w:r w:rsidR="00871CFE" w:rsidRPr="0007043D">
        <w:rPr>
          <w:rFonts w:ascii="Arial" w:hAnsi="Arial" w:cs="Arial"/>
        </w:rPr>
        <w:t>Council’s objectives</w:t>
      </w:r>
      <w:r w:rsidR="005B12C9" w:rsidRPr="0007043D">
        <w:rPr>
          <w:rFonts w:ascii="Arial" w:hAnsi="Arial" w:cs="Arial"/>
        </w:rPr>
        <w:t>,</w:t>
      </w:r>
      <w:r w:rsidR="00871CFE" w:rsidRPr="0007043D">
        <w:rPr>
          <w:rFonts w:ascii="Arial" w:hAnsi="Arial" w:cs="Arial"/>
        </w:rPr>
        <w:t xml:space="preserve"> both short term and long term. </w:t>
      </w:r>
    </w:p>
    <w:p w14:paraId="0A35D68C" w14:textId="38390CDA" w:rsidR="00871CFE" w:rsidRPr="0007043D" w:rsidRDefault="00871CFE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</w:t>
      </w:r>
      <w:r w:rsidR="00EB0206" w:rsidRPr="0007043D">
        <w:rPr>
          <w:rFonts w:ascii="Arial" w:hAnsi="Arial" w:cs="Arial"/>
        </w:rPr>
        <w:t>is</w:t>
      </w:r>
      <w:r w:rsidRPr="0007043D">
        <w:rPr>
          <w:rFonts w:ascii="Arial" w:hAnsi="Arial" w:cs="Arial"/>
        </w:rPr>
        <w:t xml:space="preserve"> plan </w:t>
      </w:r>
      <w:r w:rsidR="00EB0206" w:rsidRPr="0007043D">
        <w:rPr>
          <w:rFonts w:ascii="Arial" w:hAnsi="Arial" w:cs="Arial"/>
        </w:rPr>
        <w:t xml:space="preserve">sits within the context of local government reorganisation within Northamptonshire, </w:t>
      </w:r>
      <w:r w:rsidR="002C0866" w:rsidRPr="0007043D">
        <w:rPr>
          <w:rFonts w:ascii="Arial" w:hAnsi="Arial" w:cs="Arial"/>
        </w:rPr>
        <w:t>unrelenting budget pressures on statutory service providers,</w:t>
      </w:r>
      <w:r w:rsidR="00AB42C2" w:rsidRPr="0007043D">
        <w:rPr>
          <w:rFonts w:ascii="Arial" w:hAnsi="Arial" w:cs="Arial"/>
        </w:rPr>
        <w:t xml:space="preserve"> a </w:t>
      </w:r>
      <w:proofErr w:type="gramStart"/>
      <w:r w:rsidR="00AB42C2" w:rsidRPr="0007043D">
        <w:rPr>
          <w:rFonts w:ascii="Arial" w:hAnsi="Arial" w:cs="Arial"/>
        </w:rPr>
        <w:t>cost of living</w:t>
      </w:r>
      <w:proofErr w:type="gramEnd"/>
      <w:r w:rsidR="00AB42C2" w:rsidRPr="0007043D">
        <w:rPr>
          <w:rFonts w:ascii="Arial" w:hAnsi="Arial" w:cs="Arial"/>
        </w:rPr>
        <w:t xml:space="preserve"> crisis, </w:t>
      </w:r>
      <w:r w:rsidR="002C0866" w:rsidRPr="0007043D">
        <w:rPr>
          <w:rFonts w:ascii="Arial" w:hAnsi="Arial" w:cs="Arial"/>
        </w:rPr>
        <w:t xml:space="preserve">the </w:t>
      </w:r>
      <w:r w:rsidR="005400AB" w:rsidRPr="0007043D">
        <w:rPr>
          <w:rFonts w:ascii="Arial" w:hAnsi="Arial" w:cs="Arial"/>
        </w:rPr>
        <w:t>after-effects of a world</w:t>
      </w:r>
      <w:r w:rsidR="00760740" w:rsidRPr="0007043D">
        <w:rPr>
          <w:rFonts w:ascii="Arial" w:hAnsi="Arial" w:cs="Arial"/>
        </w:rPr>
        <w:t>-</w:t>
      </w:r>
      <w:r w:rsidR="005400AB" w:rsidRPr="0007043D">
        <w:rPr>
          <w:rFonts w:ascii="Arial" w:hAnsi="Arial" w:cs="Arial"/>
        </w:rPr>
        <w:t>wide pandemic</w:t>
      </w:r>
      <w:r w:rsidR="00760740" w:rsidRPr="0007043D">
        <w:rPr>
          <w:rFonts w:ascii="Arial" w:hAnsi="Arial" w:cs="Arial"/>
        </w:rPr>
        <w:t xml:space="preserve"> and </w:t>
      </w:r>
      <w:r w:rsidR="005400AB" w:rsidRPr="0007043D">
        <w:rPr>
          <w:rFonts w:ascii="Arial" w:hAnsi="Arial" w:cs="Arial"/>
        </w:rPr>
        <w:t>the challenges of climate change</w:t>
      </w:r>
      <w:r w:rsidR="00760740" w:rsidRPr="0007043D">
        <w:rPr>
          <w:rFonts w:ascii="Arial" w:hAnsi="Arial" w:cs="Arial"/>
        </w:rPr>
        <w:t xml:space="preserve">. </w:t>
      </w:r>
      <w:r w:rsidR="002C0866" w:rsidRPr="0007043D">
        <w:rPr>
          <w:rFonts w:ascii="Arial" w:hAnsi="Arial" w:cs="Arial"/>
        </w:rPr>
        <w:t xml:space="preserve"> </w:t>
      </w:r>
    </w:p>
    <w:p w14:paraId="104A628F" w14:textId="77777777" w:rsidR="008A7E58" w:rsidRPr="0007043D" w:rsidRDefault="008A7E58" w:rsidP="005B12C9">
      <w:pPr>
        <w:rPr>
          <w:rFonts w:ascii="Arial" w:hAnsi="Arial" w:cs="Arial"/>
          <w:b/>
          <w:bCs/>
        </w:rPr>
      </w:pPr>
    </w:p>
    <w:p w14:paraId="0FC1F5E8" w14:textId="1F6567C3" w:rsidR="005E1654" w:rsidRPr="0007043D" w:rsidRDefault="005E1654" w:rsidP="005B12C9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>ROLE AND PURPOSE</w:t>
      </w:r>
    </w:p>
    <w:p w14:paraId="76B9018E" w14:textId="1170B34F" w:rsidR="005E1654" w:rsidRPr="0007043D" w:rsidRDefault="005B12C9" w:rsidP="005B12C9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</w:t>
      </w:r>
      <w:proofErr w:type="gramStart"/>
      <w:r w:rsidRPr="0007043D">
        <w:rPr>
          <w:rFonts w:ascii="Arial" w:hAnsi="Arial" w:cs="Arial"/>
        </w:rPr>
        <w:t>exists:-</w:t>
      </w:r>
      <w:proofErr w:type="gramEnd"/>
      <w:r w:rsidRPr="0007043D">
        <w:rPr>
          <w:rFonts w:ascii="Arial" w:hAnsi="Arial" w:cs="Arial"/>
        </w:rPr>
        <w:t xml:space="preserve"> </w:t>
      </w:r>
    </w:p>
    <w:p w14:paraId="3DBB2794" w14:textId="1CAB1AD1" w:rsidR="005E1654" w:rsidRPr="0007043D" w:rsidRDefault="005E1654" w:rsidP="005E16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 understand what local </w:t>
      </w:r>
      <w:proofErr w:type="gramStart"/>
      <w:r w:rsidRPr="0007043D">
        <w:rPr>
          <w:rFonts w:ascii="Arial" w:hAnsi="Arial" w:cs="Arial"/>
        </w:rPr>
        <w:t>people</w:t>
      </w:r>
      <w:proofErr w:type="gramEnd"/>
      <w:r w:rsidRPr="0007043D">
        <w:rPr>
          <w:rFonts w:ascii="Arial" w:hAnsi="Arial" w:cs="Arial"/>
        </w:rPr>
        <w:t xml:space="preserve"> want and </w:t>
      </w:r>
      <w:r w:rsidR="00B53483" w:rsidRPr="0007043D">
        <w:rPr>
          <w:rFonts w:ascii="Arial" w:hAnsi="Arial" w:cs="Arial"/>
        </w:rPr>
        <w:t xml:space="preserve">aspire to </w:t>
      </w:r>
    </w:p>
    <w:p w14:paraId="739E052F" w14:textId="77777777" w:rsidR="00451DE0" w:rsidRPr="0007043D" w:rsidRDefault="00451DE0" w:rsidP="00451D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 provide services not already delivered by statutory bodies, where there is an unmet need </w:t>
      </w:r>
    </w:p>
    <w:p w14:paraId="4FEA1C33" w14:textId="77777777" w:rsidR="005E1654" w:rsidRPr="0007043D" w:rsidRDefault="005E1654" w:rsidP="005E16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To represent its area to other service providers</w:t>
      </w:r>
    </w:p>
    <w:p w14:paraId="6348BCA6" w14:textId="77777777" w:rsidR="005E1654" w:rsidRPr="0007043D" w:rsidRDefault="005E1654" w:rsidP="005E16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 provide leadership to its community </w:t>
      </w:r>
    </w:p>
    <w:p w14:paraId="1E79A142" w14:textId="3B894183" w:rsidR="006824BA" w:rsidRPr="0007043D" w:rsidRDefault="005E1654" w:rsidP="006824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To provide civic pride and presence</w:t>
      </w:r>
    </w:p>
    <w:p w14:paraId="5BD44976" w14:textId="661EECF1" w:rsidR="008F1928" w:rsidRPr="0007043D" w:rsidRDefault="00FD3A65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lastRenderedPageBreak/>
        <w:t>OBJECTIVES</w:t>
      </w:r>
      <w:r w:rsidR="00BE59E3" w:rsidRPr="0007043D">
        <w:rPr>
          <w:rFonts w:ascii="Arial" w:hAnsi="Arial" w:cs="Arial"/>
          <w:b/>
          <w:bCs/>
        </w:rPr>
        <w:t xml:space="preserve"> AND </w:t>
      </w:r>
      <w:r w:rsidR="00747D5D" w:rsidRPr="0007043D">
        <w:rPr>
          <w:rFonts w:ascii="Arial" w:hAnsi="Arial" w:cs="Arial"/>
          <w:b/>
          <w:bCs/>
        </w:rPr>
        <w:t xml:space="preserve">STANDARDS </w:t>
      </w:r>
    </w:p>
    <w:p w14:paraId="43C394B8" w14:textId="4822CBF7" w:rsidR="006B0BDE" w:rsidRPr="0007043D" w:rsidRDefault="00997757" w:rsidP="001770B7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</w:t>
      </w:r>
      <w:r w:rsidR="009422B7" w:rsidRPr="0007043D">
        <w:rPr>
          <w:rFonts w:ascii="Arial" w:hAnsi="Arial" w:cs="Arial"/>
        </w:rPr>
        <w:t xml:space="preserve">adhere to the following </w:t>
      </w:r>
      <w:r w:rsidR="00FD3A65" w:rsidRPr="0007043D">
        <w:rPr>
          <w:rFonts w:ascii="Arial" w:hAnsi="Arial" w:cs="Arial"/>
        </w:rPr>
        <w:t xml:space="preserve">objectives and </w:t>
      </w:r>
      <w:r w:rsidR="009422B7" w:rsidRPr="0007043D">
        <w:rPr>
          <w:rFonts w:ascii="Arial" w:hAnsi="Arial" w:cs="Arial"/>
        </w:rPr>
        <w:t xml:space="preserve">standards in how it works as an organisation and </w:t>
      </w:r>
      <w:r w:rsidR="00FE4DD6" w:rsidRPr="0007043D">
        <w:rPr>
          <w:rFonts w:ascii="Arial" w:hAnsi="Arial" w:cs="Arial"/>
        </w:rPr>
        <w:t xml:space="preserve">together </w:t>
      </w:r>
      <w:r w:rsidR="009422B7" w:rsidRPr="0007043D">
        <w:rPr>
          <w:rFonts w:ascii="Arial" w:hAnsi="Arial" w:cs="Arial"/>
        </w:rPr>
        <w:t xml:space="preserve">with others. </w:t>
      </w:r>
    </w:p>
    <w:p w14:paraId="67443FF4" w14:textId="77777777" w:rsidR="00997757" w:rsidRPr="0007043D" w:rsidRDefault="00997757" w:rsidP="0099775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Economy </w:t>
      </w:r>
    </w:p>
    <w:p w14:paraId="40565353" w14:textId="03DAF9DF" w:rsidR="00997757" w:rsidRPr="0007043D" w:rsidRDefault="00997757" w:rsidP="005451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support growth and the continuing economic welfare of the town, provided this growth is as sustainable as it can be. </w:t>
      </w:r>
    </w:p>
    <w:p w14:paraId="02B08A33" w14:textId="77777777" w:rsidR="00545196" w:rsidRPr="0007043D" w:rsidRDefault="00545196" w:rsidP="00545196">
      <w:pPr>
        <w:pStyle w:val="ListParagraph"/>
        <w:rPr>
          <w:rFonts w:ascii="Arial" w:hAnsi="Arial" w:cs="Arial"/>
        </w:rPr>
      </w:pPr>
    </w:p>
    <w:p w14:paraId="4AC76F45" w14:textId="32328CBA" w:rsidR="00997757" w:rsidRPr="0007043D" w:rsidRDefault="00997757" w:rsidP="005451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support the town centre – through encouraging and delivering facilities, through </w:t>
      </w:r>
      <w:r w:rsidR="00165953" w:rsidRPr="0007043D">
        <w:rPr>
          <w:rFonts w:ascii="Arial" w:hAnsi="Arial" w:cs="Arial"/>
        </w:rPr>
        <w:t xml:space="preserve">putting on </w:t>
      </w:r>
      <w:r w:rsidRPr="0007043D">
        <w:rPr>
          <w:rFonts w:ascii="Arial" w:hAnsi="Arial" w:cs="Arial"/>
        </w:rPr>
        <w:t xml:space="preserve">events and markets, and will help to make the town centre safe, attractive, </w:t>
      </w:r>
      <w:proofErr w:type="gramStart"/>
      <w:r w:rsidRPr="0007043D">
        <w:rPr>
          <w:rFonts w:ascii="Arial" w:hAnsi="Arial" w:cs="Arial"/>
        </w:rPr>
        <w:t>interesting</w:t>
      </w:r>
      <w:proofErr w:type="gramEnd"/>
      <w:r w:rsidRPr="0007043D">
        <w:rPr>
          <w:rFonts w:ascii="Arial" w:hAnsi="Arial" w:cs="Arial"/>
        </w:rPr>
        <w:t xml:space="preserve"> and varied, with local businesses thriving alongside national retailers and service providers. </w:t>
      </w:r>
    </w:p>
    <w:p w14:paraId="12342D80" w14:textId="3BE9C44C" w:rsidR="00997757" w:rsidRPr="0007043D" w:rsidRDefault="0028350E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Health and Community </w:t>
      </w:r>
    </w:p>
    <w:p w14:paraId="10E31FC7" w14:textId="57607182" w:rsidR="0028350E" w:rsidRPr="0007043D" w:rsidRDefault="002178DF" w:rsidP="005451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</w:t>
      </w:r>
      <w:r w:rsidR="006D2369" w:rsidRPr="0007043D">
        <w:rPr>
          <w:rFonts w:ascii="Arial" w:hAnsi="Arial" w:cs="Arial"/>
        </w:rPr>
        <w:t xml:space="preserve">support </w:t>
      </w:r>
      <w:r w:rsidR="00A8697C" w:rsidRPr="0007043D">
        <w:rPr>
          <w:rFonts w:ascii="Arial" w:hAnsi="Arial" w:cs="Arial"/>
        </w:rPr>
        <w:t xml:space="preserve">measures </w:t>
      </w:r>
      <w:r w:rsidR="001233E0" w:rsidRPr="0007043D">
        <w:rPr>
          <w:rFonts w:ascii="Arial" w:hAnsi="Arial" w:cs="Arial"/>
        </w:rPr>
        <w:t xml:space="preserve">to </w:t>
      </w:r>
      <w:r w:rsidR="00A8697C" w:rsidRPr="0007043D">
        <w:rPr>
          <w:rFonts w:ascii="Arial" w:hAnsi="Arial" w:cs="Arial"/>
        </w:rPr>
        <w:t xml:space="preserve">improve physical and </w:t>
      </w:r>
      <w:r w:rsidR="001233E0" w:rsidRPr="0007043D">
        <w:rPr>
          <w:rFonts w:ascii="Arial" w:hAnsi="Arial" w:cs="Arial"/>
        </w:rPr>
        <w:t xml:space="preserve">mental health wellbeing, particularly in the light of the impacts of covid 19, through its own services and in partnership with others. </w:t>
      </w:r>
    </w:p>
    <w:p w14:paraId="2F369F30" w14:textId="77777777" w:rsidR="00165953" w:rsidRPr="0007043D" w:rsidRDefault="00165953" w:rsidP="00165953">
      <w:pPr>
        <w:pStyle w:val="ListParagraph"/>
        <w:rPr>
          <w:rFonts w:ascii="Arial" w:hAnsi="Arial" w:cs="Arial"/>
        </w:rPr>
      </w:pPr>
    </w:p>
    <w:p w14:paraId="33799234" w14:textId="40613D71" w:rsidR="0074417E" w:rsidRPr="0007043D" w:rsidRDefault="0074417E" w:rsidP="0074417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 Council will support measures to improve public safety</w:t>
      </w:r>
      <w:r w:rsidR="002D5152" w:rsidRPr="0007043D">
        <w:rPr>
          <w:rFonts w:ascii="Arial" w:hAnsi="Arial" w:cs="Arial"/>
        </w:rPr>
        <w:t>, road safety</w:t>
      </w:r>
      <w:r w:rsidR="0021555E" w:rsidRPr="0007043D">
        <w:rPr>
          <w:rFonts w:ascii="Arial" w:hAnsi="Arial" w:cs="Arial"/>
        </w:rPr>
        <w:t xml:space="preserve">, </w:t>
      </w:r>
      <w:r w:rsidR="00A37C41" w:rsidRPr="0007043D">
        <w:rPr>
          <w:rFonts w:ascii="Arial" w:hAnsi="Arial" w:cs="Arial"/>
        </w:rPr>
        <w:t>and</w:t>
      </w:r>
      <w:r w:rsidR="002D5152" w:rsidRPr="0007043D">
        <w:rPr>
          <w:rFonts w:ascii="Arial" w:hAnsi="Arial" w:cs="Arial"/>
        </w:rPr>
        <w:t xml:space="preserve"> the safety of the night time economy in </w:t>
      </w:r>
      <w:r w:rsidR="00165953" w:rsidRPr="0007043D">
        <w:rPr>
          <w:rFonts w:ascii="Arial" w:hAnsi="Arial" w:cs="Arial"/>
        </w:rPr>
        <w:t>K</w:t>
      </w:r>
      <w:r w:rsidR="002D5152" w:rsidRPr="0007043D">
        <w:rPr>
          <w:rFonts w:ascii="Arial" w:hAnsi="Arial" w:cs="Arial"/>
        </w:rPr>
        <w:t>ettering</w:t>
      </w:r>
      <w:r w:rsidR="00A37C41" w:rsidRPr="0007043D">
        <w:rPr>
          <w:rFonts w:ascii="Arial" w:hAnsi="Arial" w:cs="Arial"/>
        </w:rPr>
        <w:t xml:space="preserve">. </w:t>
      </w:r>
    </w:p>
    <w:p w14:paraId="5B713789" w14:textId="77777777" w:rsidR="00B817F0" w:rsidRPr="0007043D" w:rsidRDefault="00B817F0" w:rsidP="00B817F0">
      <w:pPr>
        <w:pStyle w:val="ListParagraph"/>
        <w:rPr>
          <w:rFonts w:ascii="Arial" w:hAnsi="Arial" w:cs="Arial"/>
        </w:rPr>
      </w:pPr>
    </w:p>
    <w:p w14:paraId="76A9CA69" w14:textId="3F4EA9DA" w:rsidR="002178DF" w:rsidRPr="0007043D" w:rsidRDefault="00B817F0" w:rsidP="001770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</w:t>
      </w:r>
      <w:r w:rsidR="002178DF" w:rsidRPr="0007043D">
        <w:rPr>
          <w:rFonts w:ascii="Arial" w:hAnsi="Arial" w:cs="Arial"/>
        </w:rPr>
        <w:t xml:space="preserve"> Council has signed the Armed Forces Covenant </w:t>
      </w:r>
      <w:r w:rsidR="003A52E1" w:rsidRPr="0007043D">
        <w:rPr>
          <w:rFonts w:ascii="Arial" w:hAnsi="Arial" w:cs="Arial"/>
        </w:rPr>
        <w:t xml:space="preserve">and will apply it wherever possible; it will support veterans and </w:t>
      </w:r>
      <w:r w:rsidR="009C58F8" w:rsidRPr="0007043D">
        <w:rPr>
          <w:rFonts w:ascii="Arial" w:hAnsi="Arial" w:cs="Arial"/>
        </w:rPr>
        <w:t xml:space="preserve">mark the work of the country’s armed forces, for example on Remembrance Day. </w:t>
      </w:r>
    </w:p>
    <w:p w14:paraId="43AD17AF" w14:textId="586E154E" w:rsidR="006B0BDE" w:rsidRPr="0007043D" w:rsidRDefault="006B0BDE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Sustainability </w:t>
      </w:r>
    </w:p>
    <w:p w14:paraId="30B3CEA9" w14:textId="6AC6DD10" w:rsidR="000F5B06" w:rsidRPr="0007043D" w:rsidRDefault="00747D5D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 Council has approved motions declaring a climate emergency</w:t>
      </w:r>
      <w:r w:rsidR="00295A30" w:rsidRPr="0007043D">
        <w:rPr>
          <w:rFonts w:ascii="Arial" w:hAnsi="Arial" w:cs="Arial"/>
        </w:rPr>
        <w:t>.</w:t>
      </w:r>
      <w:r w:rsidR="00673E18" w:rsidRPr="0007043D">
        <w:rPr>
          <w:rFonts w:ascii="Arial" w:hAnsi="Arial" w:cs="Arial"/>
        </w:rPr>
        <w:t xml:space="preserve"> </w:t>
      </w:r>
      <w:r w:rsidR="00295A30" w:rsidRPr="0007043D">
        <w:rPr>
          <w:rFonts w:ascii="Arial" w:hAnsi="Arial" w:cs="Arial"/>
        </w:rPr>
        <w:t xml:space="preserve"> It is exploring ways of </w:t>
      </w:r>
      <w:r w:rsidR="00627E1C" w:rsidRPr="0007043D">
        <w:rPr>
          <w:rFonts w:ascii="Arial" w:hAnsi="Arial" w:cs="Arial"/>
        </w:rPr>
        <w:t xml:space="preserve">encouraging and supporting sustainable habits and </w:t>
      </w:r>
      <w:r w:rsidR="003A5DBA" w:rsidRPr="0007043D">
        <w:rPr>
          <w:rFonts w:ascii="Arial" w:hAnsi="Arial" w:cs="Arial"/>
        </w:rPr>
        <w:t>opportunities for local people.</w:t>
      </w:r>
      <w:r w:rsidR="003236D3" w:rsidRPr="0007043D">
        <w:rPr>
          <w:rFonts w:ascii="Arial" w:hAnsi="Arial" w:cs="Arial"/>
        </w:rPr>
        <w:t xml:space="preserve"> </w:t>
      </w:r>
    </w:p>
    <w:p w14:paraId="09799377" w14:textId="77777777" w:rsidR="00B817F0" w:rsidRPr="0007043D" w:rsidRDefault="00B817F0" w:rsidP="00B817F0">
      <w:pPr>
        <w:pStyle w:val="ListParagraph"/>
        <w:rPr>
          <w:rFonts w:ascii="Arial" w:hAnsi="Arial" w:cs="Arial"/>
        </w:rPr>
      </w:pPr>
    </w:p>
    <w:p w14:paraId="72C1DAA9" w14:textId="6D7EFB1B" w:rsidR="00747D5D" w:rsidRPr="0007043D" w:rsidRDefault="006B3B1C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 Council</w:t>
      </w:r>
      <w:r w:rsidR="003236D3" w:rsidRPr="0007043D">
        <w:rPr>
          <w:rFonts w:ascii="Arial" w:hAnsi="Arial" w:cs="Arial"/>
        </w:rPr>
        <w:t xml:space="preserve"> will </w:t>
      </w:r>
      <w:r w:rsidR="000F5B06" w:rsidRPr="0007043D">
        <w:rPr>
          <w:rFonts w:ascii="Arial" w:hAnsi="Arial" w:cs="Arial"/>
        </w:rPr>
        <w:t xml:space="preserve">continue to expect high sustainable standards, improved energy and water use and insultation </w:t>
      </w:r>
      <w:r w:rsidR="00A46CD1" w:rsidRPr="0007043D">
        <w:rPr>
          <w:rFonts w:ascii="Arial" w:hAnsi="Arial" w:cs="Arial"/>
        </w:rPr>
        <w:t xml:space="preserve">standards </w:t>
      </w:r>
      <w:r w:rsidR="00436642" w:rsidRPr="0007043D">
        <w:rPr>
          <w:rFonts w:ascii="Arial" w:hAnsi="Arial" w:cs="Arial"/>
        </w:rPr>
        <w:t xml:space="preserve">when responding to planning application consultations; it will oppose applications which </w:t>
      </w:r>
      <w:r w:rsidR="00D90757" w:rsidRPr="0007043D">
        <w:rPr>
          <w:rFonts w:ascii="Arial" w:hAnsi="Arial" w:cs="Arial"/>
        </w:rPr>
        <w:t>unsustainably reduce or do not replace natural habitat or damage water courses</w:t>
      </w:r>
      <w:r w:rsidR="00913403" w:rsidRPr="0007043D">
        <w:rPr>
          <w:rFonts w:ascii="Arial" w:hAnsi="Arial" w:cs="Arial"/>
        </w:rPr>
        <w:t xml:space="preserve">, or which do not </w:t>
      </w:r>
      <w:r w:rsidR="008D1D0A" w:rsidRPr="0007043D">
        <w:rPr>
          <w:rFonts w:ascii="Arial" w:hAnsi="Arial" w:cs="Arial"/>
        </w:rPr>
        <w:t xml:space="preserve">seek to </w:t>
      </w:r>
      <w:r w:rsidR="00913403" w:rsidRPr="0007043D">
        <w:rPr>
          <w:rFonts w:ascii="Arial" w:hAnsi="Arial" w:cs="Arial"/>
        </w:rPr>
        <w:t xml:space="preserve">optimise the use of public transport, walking and cycling </w:t>
      </w:r>
      <w:r w:rsidR="00185F0E" w:rsidRPr="0007043D">
        <w:rPr>
          <w:rFonts w:ascii="Arial" w:hAnsi="Arial" w:cs="Arial"/>
        </w:rPr>
        <w:t xml:space="preserve">as means of travel. </w:t>
      </w:r>
      <w:r w:rsidR="00913403" w:rsidRPr="0007043D">
        <w:rPr>
          <w:rFonts w:ascii="Arial" w:hAnsi="Arial" w:cs="Arial"/>
        </w:rPr>
        <w:t xml:space="preserve"> </w:t>
      </w:r>
    </w:p>
    <w:p w14:paraId="6FB6799F" w14:textId="3B741998" w:rsidR="006B3B1C" w:rsidRPr="0007043D" w:rsidRDefault="006B3B1C" w:rsidP="00B817F0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</w:rPr>
      </w:pPr>
      <w:r w:rsidRPr="0007043D">
        <w:rPr>
          <w:rFonts w:ascii="Arial" w:hAnsi="Arial" w:cs="Arial"/>
        </w:rPr>
        <w:t>The Council will</w:t>
      </w:r>
      <w:r w:rsidR="00BF5959" w:rsidRPr="0007043D">
        <w:rPr>
          <w:rFonts w:ascii="Arial" w:hAnsi="Arial" w:cs="Arial"/>
        </w:rPr>
        <w:t xml:space="preserve">, within its </w:t>
      </w:r>
      <w:r w:rsidR="00A355D6" w:rsidRPr="0007043D">
        <w:rPr>
          <w:rFonts w:ascii="Arial" w:hAnsi="Arial" w:cs="Arial"/>
        </w:rPr>
        <w:t xml:space="preserve">own </w:t>
      </w:r>
      <w:r w:rsidR="00BF5959" w:rsidRPr="0007043D">
        <w:rPr>
          <w:rFonts w:ascii="Arial" w:hAnsi="Arial" w:cs="Arial"/>
        </w:rPr>
        <w:t xml:space="preserve">remit, </w:t>
      </w:r>
      <w:r w:rsidR="00813673" w:rsidRPr="0007043D">
        <w:rPr>
          <w:rFonts w:ascii="Arial" w:hAnsi="Arial" w:cs="Arial"/>
          <w:color w:val="000000"/>
        </w:rPr>
        <w:t xml:space="preserve">strive to </w:t>
      </w:r>
      <w:r w:rsidR="00813673" w:rsidRPr="0007043D">
        <w:rPr>
          <w:rFonts w:ascii="Arial" w:hAnsi="Arial" w:cs="Arial"/>
          <w:color w:val="000000"/>
          <w:shd w:val="clear" w:color="auto" w:fill="FFFFFF"/>
        </w:rPr>
        <w:t xml:space="preserve">protect, </w:t>
      </w:r>
      <w:proofErr w:type="gramStart"/>
      <w:r w:rsidR="00813673" w:rsidRPr="0007043D">
        <w:rPr>
          <w:rFonts w:ascii="Arial" w:hAnsi="Arial" w:cs="Arial"/>
          <w:color w:val="000000"/>
          <w:shd w:val="clear" w:color="auto" w:fill="FFFFFF"/>
        </w:rPr>
        <w:t>restore</w:t>
      </w:r>
      <w:proofErr w:type="gramEnd"/>
      <w:r w:rsidR="00813673" w:rsidRPr="0007043D">
        <w:rPr>
          <w:rFonts w:ascii="Arial" w:hAnsi="Arial" w:cs="Arial"/>
          <w:color w:val="000000"/>
          <w:shd w:val="clear" w:color="auto" w:fill="FFFFFF"/>
        </w:rPr>
        <w:t xml:space="preserve"> and enhance</w:t>
      </w:r>
      <w:r w:rsidR="00813673" w:rsidRPr="0007043D">
        <w:rPr>
          <w:rFonts w:ascii="Arial" w:hAnsi="Arial" w:cs="Arial"/>
          <w:color w:val="000000"/>
        </w:rPr>
        <w:t xml:space="preserve"> our local biodiversity and the natural world that surrounds us and of which we are all a part</w:t>
      </w:r>
      <w:r w:rsidR="00B24E29" w:rsidRPr="0007043D">
        <w:rPr>
          <w:rFonts w:ascii="Arial" w:hAnsi="Arial" w:cs="Arial"/>
          <w:color w:val="000000"/>
        </w:rPr>
        <w:t xml:space="preserve"> and will strive to take the most sustainable approach to the design and delivery of its own services </w:t>
      </w:r>
      <w:r w:rsidR="00A355D6" w:rsidRPr="0007043D">
        <w:rPr>
          <w:rFonts w:ascii="Arial" w:hAnsi="Arial" w:cs="Arial"/>
          <w:color w:val="000000"/>
        </w:rPr>
        <w:t xml:space="preserve"> </w:t>
      </w:r>
    </w:p>
    <w:p w14:paraId="3458933A" w14:textId="4514E0E7" w:rsidR="00967E3B" w:rsidRPr="0007043D" w:rsidRDefault="00967E3B" w:rsidP="00A355D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4D04C6AC" w14:textId="44921916" w:rsidR="00967E3B" w:rsidRPr="0007043D" w:rsidRDefault="00967E3B" w:rsidP="00B817F0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07043D">
        <w:rPr>
          <w:rFonts w:ascii="Arial" w:hAnsi="Arial" w:cs="Arial"/>
          <w:color w:val="000000"/>
        </w:rPr>
        <w:t xml:space="preserve">The Council will support the development of </w:t>
      </w:r>
      <w:r w:rsidR="00997757" w:rsidRPr="0007043D">
        <w:rPr>
          <w:rFonts w:ascii="Arial" w:hAnsi="Arial" w:cs="Arial"/>
          <w:color w:val="000000"/>
        </w:rPr>
        <w:t xml:space="preserve">walking and cycling infrastructure and the growth of public transport. </w:t>
      </w:r>
    </w:p>
    <w:p w14:paraId="234D9FC1" w14:textId="77777777" w:rsidR="006B3B1C" w:rsidRPr="0007043D" w:rsidRDefault="006B3B1C" w:rsidP="001770B7">
      <w:pPr>
        <w:rPr>
          <w:rFonts w:ascii="Arial" w:hAnsi="Arial" w:cs="Arial"/>
        </w:rPr>
      </w:pPr>
    </w:p>
    <w:p w14:paraId="20E0C211" w14:textId="3F38F0C8" w:rsidR="00475422" w:rsidRPr="0007043D" w:rsidRDefault="00475422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lastRenderedPageBreak/>
        <w:t xml:space="preserve">Organisational Effectiveness </w:t>
      </w:r>
    </w:p>
    <w:p w14:paraId="7E1FB16B" w14:textId="6D2F8B7A" w:rsidR="00D63E25" w:rsidRPr="0007043D" w:rsidRDefault="00B817F0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function </w:t>
      </w:r>
      <w:r w:rsidR="00673E18" w:rsidRPr="0007043D">
        <w:rPr>
          <w:rFonts w:ascii="Arial" w:hAnsi="Arial" w:cs="Arial"/>
        </w:rPr>
        <w:t xml:space="preserve">as efficiently and effectively as it can, as a steward of the public money with which it is entrusted. </w:t>
      </w:r>
    </w:p>
    <w:p w14:paraId="5406C7BF" w14:textId="77777777" w:rsidR="004F0023" w:rsidRPr="0007043D" w:rsidRDefault="004F0023" w:rsidP="004F0023">
      <w:pPr>
        <w:pStyle w:val="ListParagraph"/>
        <w:rPr>
          <w:rFonts w:ascii="Arial" w:hAnsi="Arial" w:cs="Arial"/>
        </w:rPr>
      </w:pPr>
    </w:p>
    <w:p w14:paraId="3FF705B0" w14:textId="6813959B" w:rsidR="003058EF" w:rsidRPr="0007043D" w:rsidRDefault="00D63E25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set out to explain </w:t>
      </w:r>
      <w:r w:rsidR="00437FAB" w:rsidRPr="0007043D">
        <w:rPr>
          <w:rFonts w:ascii="Arial" w:hAnsi="Arial" w:cs="Arial"/>
        </w:rPr>
        <w:t>what it is seeking to do, and why</w:t>
      </w:r>
      <w:r w:rsidR="00980801" w:rsidRPr="0007043D">
        <w:rPr>
          <w:rFonts w:ascii="Arial" w:hAnsi="Arial" w:cs="Arial"/>
        </w:rPr>
        <w:t xml:space="preserve">, </w:t>
      </w:r>
      <w:r w:rsidR="00437FAB" w:rsidRPr="0007043D">
        <w:rPr>
          <w:rFonts w:ascii="Arial" w:hAnsi="Arial" w:cs="Arial"/>
        </w:rPr>
        <w:t xml:space="preserve">and will listen to what local people have to say to it </w:t>
      </w:r>
      <w:r w:rsidR="003058EF" w:rsidRPr="0007043D">
        <w:rPr>
          <w:rFonts w:ascii="Arial" w:hAnsi="Arial" w:cs="Arial"/>
        </w:rPr>
        <w:t>about their needs and aspirations.</w:t>
      </w:r>
    </w:p>
    <w:p w14:paraId="2BB18B85" w14:textId="77777777" w:rsidR="004F0023" w:rsidRPr="0007043D" w:rsidRDefault="004F0023" w:rsidP="004F0023">
      <w:pPr>
        <w:pStyle w:val="ListParagraph"/>
        <w:rPr>
          <w:rFonts w:ascii="Arial" w:hAnsi="Arial" w:cs="Arial"/>
        </w:rPr>
      </w:pPr>
    </w:p>
    <w:p w14:paraId="798EF385" w14:textId="67B11627" w:rsidR="00C3227B" w:rsidRPr="0007043D" w:rsidRDefault="004F0023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</w:t>
      </w:r>
      <w:r w:rsidR="00C3227B" w:rsidRPr="0007043D">
        <w:rPr>
          <w:rFonts w:ascii="Arial" w:hAnsi="Arial" w:cs="Arial"/>
        </w:rPr>
        <w:t xml:space="preserve">he Council and its members will </w:t>
      </w:r>
      <w:r w:rsidR="00B75422" w:rsidRPr="0007043D">
        <w:rPr>
          <w:rFonts w:ascii="Arial" w:hAnsi="Arial" w:cs="Arial"/>
        </w:rPr>
        <w:t xml:space="preserve">show </w:t>
      </w:r>
      <w:r w:rsidR="00C3227B" w:rsidRPr="0007043D">
        <w:rPr>
          <w:rFonts w:ascii="Arial" w:hAnsi="Arial" w:cs="Arial"/>
        </w:rPr>
        <w:t xml:space="preserve">respect </w:t>
      </w:r>
      <w:r w:rsidR="00B75422" w:rsidRPr="0007043D">
        <w:rPr>
          <w:rFonts w:ascii="Arial" w:hAnsi="Arial" w:cs="Arial"/>
        </w:rPr>
        <w:t xml:space="preserve">to each other, to partner organisations and will help and support local people within </w:t>
      </w:r>
      <w:r w:rsidR="0021555E" w:rsidRPr="0007043D">
        <w:rPr>
          <w:rFonts w:ascii="Arial" w:hAnsi="Arial" w:cs="Arial"/>
        </w:rPr>
        <w:t>its means to do so.</w:t>
      </w:r>
      <w:r w:rsidR="00B75422" w:rsidRPr="0007043D">
        <w:rPr>
          <w:rFonts w:ascii="Arial" w:hAnsi="Arial" w:cs="Arial"/>
        </w:rPr>
        <w:t xml:space="preserve"> </w:t>
      </w:r>
      <w:r w:rsidR="00973515" w:rsidRPr="0007043D">
        <w:rPr>
          <w:rFonts w:ascii="Arial" w:hAnsi="Arial" w:cs="Arial"/>
        </w:rPr>
        <w:t xml:space="preserve">It will be a constructive partner. </w:t>
      </w:r>
    </w:p>
    <w:p w14:paraId="40A53CE3" w14:textId="77777777" w:rsidR="004F0023" w:rsidRPr="0007043D" w:rsidRDefault="004F0023" w:rsidP="004F0023">
      <w:pPr>
        <w:pStyle w:val="ListParagraph"/>
        <w:rPr>
          <w:rFonts w:ascii="Arial" w:hAnsi="Arial" w:cs="Arial"/>
        </w:rPr>
      </w:pPr>
    </w:p>
    <w:p w14:paraId="4C00FC63" w14:textId="7A462C25" w:rsidR="008F1928" w:rsidRPr="0007043D" w:rsidRDefault="00F34A6C" w:rsidP="00B817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It will operate a paperless office, including eliminating the use of single use plastic items</w:t>
      </w:r>
      <w:r w:rsidR="003058EF" w:rsidRPr="0007043D">
        <w:rPr>
          <w:rFonts w:ascii="Arial" w:hAnsi="Arial" w:cs="Arial"/>
        </w:rPr>
        <w:t xml:space="preserve">. </w:t>
      </w:r>
    </w:p>
    <w:p w14:paraId="1E5040C6" w14:textId="77777777" w:rsidR="00A92C22" w:rsidRPr="0007043D" w:rsidRDefault="00A92C22" w:rsidP="001770B7">
      <w:pPr>
        <w:rPr>
          <w:rFonts w:ascii="Arial" w:hAnsi="Arial" w:cs="Arial"/>
          <w:b/>
          <w:bCs/>
        </w:rPr>
      </w:pPr>
    </w:p>
    <w:p w14:paraId="247BB439" w14:textId="78B7CDD8" w:rsidR="00CF3034" w:rsidRPr="0007043D" w:rsidRDefault="00CF3034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>UNDERSTANDING LOCAL NEEDS AND ASPIRATIONS</w:t>
      </w:r>
    </w:p>
    <w:p w14:paraId="3FDCBF82" w14:textId="4A930FED" w:rsidR="00B53483" w:rsidRPr="0007043D" w:rsidRDefault="00B53483" w:rsidP="001770B7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has </w:t>
      </w:r>
      <w:r w:rsidR="00C401BD" w:rsidRPr="0007043D">
        <w:rPr>
          <w:rFonts w:ascii="Arial" w:hAnsi="Arial" w:cs="Arial"/>
        </w:rPr>
        <w:t xml:space="preserve">a regular programme of </w:t>
      </w:r>
      <w:r w:rsidRPr="0007043D">
        <w:rPr>
          <w:rFonts w:ascii="Arial" w:hAnsi="Arial" w:cs="Arial"/>
        </w:rPr>
        <w:t>“Town Meetings”</w:t>
      </w:r>
      <w:r w:rsidR="00B54BAC" w:rsidRPr="0007043D">
        <w:rPr>
          <w:rFonts w:ascii="Arial" w:hAnsi="Arial" w:cs="Arial"/>
        </w:rPr>
        <w:t xml:space="preserve">, which give </w:t>
      </w:r>
      <w:r w:rsidR="004F0C9F" w:rsidRPr="0007043D">
        <w:rPr>
          <w:rFonts w:ascii="Arial" w:hAnsi="Arial" w:cs="Arial"/>
        </w:rPr>
        <w:t xml:space="preserve">elected members the opportunity to hear direct from local </w:t>
      </w:r>
      <w:proofErr w:type="gramStart"/>
      <w:r w:rsidR="004F0C9F" w:rsidRPr="0007043D">
        <w:rPr>
          <w:rFonts w:ascii="Arial" w:hAnsi="Arial" w:cs="Arial"/>
        </w:rPr>
        <w:t>people ,</w:t>
      </w:r>
      <w:proofErr w:type="gramEnd"/>
      <w:r w:rsidR="004F0C9F" w:rsidRPr="0007043D">
        <w:rPr>
          <w:rFonts w:ascii="Arial" w:hAnsi="Arial" w:cs="Arial"/>
        </w:rPr>
        <w:t xml:space="preserve"> businesses and community groups about their concerns, </w:t>
      </w:r>
      <w:r w:rsidR="00ED257A" w:rsidRPr="0007043D">
        <w:rPr>
          <w:rFonts w:ascii="Arial" w:hAnsi="Arial" w:cs="Arial"/>
        </w:rPr>
        <w:t xml:space="preserve">about </w:t>
      </w:r>
      <w:r w:rsidR="004F0C9F" w:rsidRPr="0007043D">
        <w:rPr>
          <w:rFonts w:ascii="Arial" w:hAnsi="Arial" w:cs="Arial"/>
        </w:rPr>
        <w:t xml:space="preserve">opportunities to work together </w:t>
      </w:r>
      <w:r w:rsidR="006559E8" w:rsidRPr="0007043D">
        <w:rPr>
          <w:rFonts w:ascii="Arial" w:hAnsi="Arial" w:cs="Arial"/>
        </w:rPr>
        <w:t>and wider aspiration</w:t>
      </w:r>
      <w:r w:rsidR="00AB7043" w:rsidRPr="0007043D">
        <w:rPr>
          <w:rFonts w:ascii="Arial" w:hAnsi="Arial" w:cs="Arial"/>
        </w:rPr>
        <w:t>s</w:t>
      </w:r>
      <w:r w:rsidR="006559E8" w:rsidRPr="0007043D">
        <w:rPr>
          <w:rFonts w:ascii="Arial" w:hAnsi="Arial" w:cs="Arial"/>
        </w:rPr>
        <w:t xml:space="preserve"> about the future of the town’s facilities and communities. </w:t>
      </w:r>
      <w:r w:rsidR="00AB7043" w:rsidRPr="0007043D">
        <w:rPr>
          <w:rFonts w:ascii="Arial" w:hAnsi="Arial" w:cs="Arial"/>
        </w:rPr>
        <w:t xml:space="preserve">Town Meetings enable the Council </w:t>
      </w:r>
      <w:proofErr w:type="gramStart"/>
      <w:r w:rsidR="00AB7043" w:rsidRPr="0007043D">
        <w:rPr>
          <w:rFonts w:ascii="Arial" w:hAnsi="Arial" w:cs="Arial"/>
        </w:rPr>
        <w:t>to  build</w:t>
      </w:r>
      <w:proofErr w:type="gramEnd"/>
      <w:r w:rsidR="00AB7043" w:rsidRPr="0007043D">
        <w:rPr>
          <w:rFonts w:ascii="Arial" w:hAnsi="Arial" w:cs="Arial"/>
        </w:rPr>
        <w:t xml:space="preserve"> up a network of inter-connected  groups and individuals </w:t>
      </w:r>
      <w:r w:rsidR="00475BDE" w:rsidRPr="0007043D">
        <w:rPr>
          <w:rFonts w:ascii="Arial" w:hAnsi="Arial" w:cs="Arial"/>
        </w:rPr>
        <w:t xml:space="preserve">that can make their own linkages as well as feed into the Town Council’s </w:t>
      </w:r>
      <w:r w:rsidR="008F1928" w:rsidRPr="0007043D">
        <w:rPr>
          <w:rFonts w:ascii="Arial" w:hAnsi="Arial" w:cs="Arial"/>
        </w:rPr>
        <w:t>plans.</w:t>
      </w:r>
    </w:p>
    <w:p w14:paraId="189C2E7E" w14:textId="178F8C7E" w:rsidR="00832506" w:rsidRPr="0007043D" w:rsidRDefault="00832506" w:rsidP="001770B7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Key partners will be invited to Town Council meetings </w:t>
      </w:r>
      <w:r w:rsidR="0026362B" w:rsidRPr="0007043D">
        <w:rPr>
          <w:rFonts w:ascii="Arial" w:hAnsi="Arial" w:cs="Arial"/>
        </w:rPr>
        <w:t xml:space="preserve">to inform and discuss key issues – for example, the local police command will attend the Town Council every quarter to share information and </w:t>
      </w:r>
      <w:r w:rsidR="0094091C" w:rsidRPr="0007043D">
        <w:rPr>
          <w:rFonts w:ascii="Arial" w:hAnsi="Arial" w:cs="Arial"/>
        </w:rPr>
        <w:t xml:space="preserve">concerns. </w:t>
      </w:r>
    </w:p>
    <w:p w14:paraId="615AB953" w14:textId="1BC0F9DE" w:rsidR="00D64820" w:rsidRPr="0007043D" w:rsidRDefault="00D64820" w:rsidP="00D64820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Council’s website provides access to minutes and agendas, and essential documents, to information about councillors and </w:t>
      </w:r>
      <w:r w:rsidR="00C01114" w:rsidRPr="0007043D">
        <w:rPr>
          <w:rFonts w:ascii="Arial" w:hAnsi="Arial" w:cs="Arial"/>
        </w:rPr>
        <w:t>is being</w:t>
      </w:r>
      <w:r w:rsidRPr="0007043D">
        <w:rPr>
          <w:rFonts w:ascii="Arial" w:hAnsi="Arial" w:cs="Arial"/>
        </w:rPr>
        <w:t xml:space="preserve"> developed to widen its coverage of events, local </w:t>
      </w:r>
      <w:proofErr w:type="gramStart"/>
      <w:r w:rsidRPr="0007043D">
        <w:rPr>
          <w:rFonts w:ascii="Arial" w:hAnsi="Arial" w:cs="Arial"/>
        </w:rPr>
        <w:t>services</w:t>
      </w:r>
      <w:proofErr w:type="gramEnd"/>
      <w:r w:rsidRPr="0007043D">
        <w:rPr>
          <w:rFonts w:ascii="Arial" w:hAnsi="Arial" w:cs="Arial"/>
        </w:rPr>
        <w:t xml:space="preserve"> and advice. </w:t>
      </w:r>
    </w:p>
    <w:p w14:paraId="21571ECD" w14:textId="28CE17A3" w:rsidR="00E2706B" w:rsidRPr="0007043D" w:rsidRDefault="00E2706B" w:rsidP="00D64820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Members are the Council’s eyes and ears and what they see and hear </w:t>
      </w:r>
      <w:r w:rsidR="00F23F81" w:rsidRPr="0007043D">
        <w:rPr>
          <w:rFonts w:ascii="Arial" w:hAnsi="Arial" w:cs="Arial"/>
        </w:rPr>
        <w:t>will be used to inform what the Council does in future. Members w</w:t>
      </w:r>
      <w:r w:rsidR="008869D9" w:rsidRPr="0007043D">
        <w:rPr>
          <w:rFonts w:ascii="Arial" w:hAnsi="Arial" w:cs="Arial"/>
        </w:rPr>
        <w:t>ill</w:t>
      </w:r>
      <w:r w:rsidR="00F23F81" w:rsidRPr="0007043D">
        <w:rPr>
          <w:rFonts w:ascii="Arial" w:hAnsi="Arial" w:cs="Arial"/>
        </w:rPr>
        <w:t xml:space="preserve"> ne</w:t>
      </w:r>
      <w:r w:rsidR="003D3807" w:rsidRPr="0007043D">
        <w:rPr>
          <w:rFonts w:ascii="Arial" w:hAnsi="Arial" w:cs="Arial"/>
        </w:rPr>
        <w:t>e</w:t>
      </w:r>
      <w:r w:rsidR="00F23F81" w:rsidRPr="0007043D">
        <w:rPr>
          <w:rFonts w:ascii="Arial" w:hAnsi="Arial" w:cs="Arial"/>
        </w:rPr>
        <w:t xml:space="preserve">d to balance aspirations against resources and </w:t>
      </w:r>
      <w:r w:rsidR="008869D9" w:rsidRPr="0007043D">
        <w:rPr>
          <w:rFonts w:ascii="Arial" w:hAnsi="Arial" w:cs="Arial"/>
        </w:rPr>
        <w:t>the Council recognises it cannot do everything it might wish to do</w:t>
      </w:r>
      <w:r w:rsidR="00B44869" w:rsidRPr="0007043D">
        <w:rPr>
          <w:rFonts w:ascii="Arial" w:hAnsi="Arial" w:cs="Arial"/>
        </w:rPr>
        <w:t xml:space="preserve">. It will therefore look to harness the energy of local people and other organisations to help achieve its goals. </w:t>
      </w:r>
      <w:r w:rsidR="00293FF6" w:rsidRPr="0007043D">
        <w:rPr>
          <w:rFonts w:ascii="Arial" w:hAnsi="Arial" w:cs="Arial"/>
        </w:rPr>
        <w:t xml:space="preserve"> </w:t>
      </w:r>
      <w:r w:rsidR="00FC710F" w:rsidRPr="0007043D">
        <w:rPr>
          <w:rFonts w:ascii="Arial" w:hAnsi="Arial" w:cs="Arial"/>
        </w:rPr>
        <w:t xml:space="preserve">Its grant making programmes are a way of supporting the local community and voluntary sector </w:t>
      </w:r>
      <w:r w:rsidR="00492E2A" w:rsidRPr="0007043D">
        <w:rPr>
          <w:rFonts w:ascii="Arial" w:hAnsi="Arial" w:cs="Arial"/>
        </w:rPr>
        <w:t xml:space="preserve">and making a positive impact on people’s lives. </w:t>
      </w:r>
    </w:p>
    <w:p w14:paraId="4056E759" w14:textId="0A9C673D" w:rsidR="00832506" w:rsidRPr="0007043D" w:rsidRDefault="00832506" w:rsidP="00D64820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develop means of gathering intelligence and information about social and economic trends and pressures, in conjunction with NNC, the police and </w:t>
      </w:r>
      <w:r w:rsidR="00673312" w:rsidRPr="0007043D">
        <w:rPr>
          <w:rFonts w:ascii="Arial" w:hAnsi="Arial" w:cs="Arial"/>
        </w:rPr>
        <w:t xml:space="preserve">others. </w:t>
      </w:r>
      <w:r w:rsidR="001A4C34" w:rsidRPr="0007043D">
        <w:rPr>
          <w:rFonts w:ascii="Arial" w:hAnsi="Arial" w:cs="Arial"/>
        </w:rPr>
        <w:t>The police, for example, will provide regular crime updates and statistics for Kettering Town to the Council</w:t>
      </w:r>
      <w:r w:rsidR="005D567D" w:rsidRPr="0007043D">
        <w:rPr>
          <w:rFonts w:ascii="Arial" w:hAnsi="Arial" w:cs="Arial"/>
        </w:rPr>
        <w:t xml:space="preserve">. </w:t>
      </w:r>
      <w:r w:rsidR="001A4C34" w:rsidRPr="0007043D">
        <w:rPr>
          <w:rFonts w:ascii="Arial" w:hAnsi="Arial" w:cs="Arial"/>
        </w:rPr>
        <w:t xml:space="preserve"> </w:t>
      </w:r>
    </w:p>
    <w:p w14:paraId="0BE8BF77" w14:textId="02FE7D6E" w:rsidR="00C00B5B" w:rsidRPr="0007043D" w:rsidRDefault="00C00B5B" w:rsidP="00D64820">
      <w:pPr>
        <w:rPr>
          <w:rFonts w:ascii="Arial" w:hAnsi="Arial" w:cs="Arial"/>
        </w:rPr>
      </w:pPr>
      <w:r w:rsidRPr="0007043D">
        <w:rPr>
          <w:rFonts w:ascii="Arial" w:hAnsi="Arial" w:cs="Arial"/>
        </w:rPr>
        <w:lastRenderedPageBreak/>
        <w:t xml:space="preserve">The Council </w:t>
      </w:r>
      <w:r w:rsidR="005D567D" w:rsidRPr="0007043D">
        <w:rPr>
          <w:rFonts w:ascii="Arial" w:hAnsi="Arial" w:cs="Arial"/>
        </w:rPr>
        <w:t xml:space="preserve">has begun </w:t>
      </w:r>
      <w:r w:rsidRPr="0007043D">
        <w:rPr>
          <w:rFonts w:ascii="Arial" w:hAnsi="Arial" w:cs="Arial"/>
        </w:rPr>
        <w:t xml:space="preserve">to develop a </w:t>
      </w:r>
      <w:r w:rsidR="008417AC" w:rsidRPr="0007043D">
        <w:rPr>
          <w:rFonts w:ascii="Arial" w:hAnsi="Arial" w:cs="Arial"/>
        </w:rPr>
        <w:t xml:space="preserve">reliable social media presence </w:t>
      </w:r>
      <w:r w:rsidR="005D567D" w:rsidRPr="0007043D">
        <w:rPr>
          <w:rFonts w:ascii="Arial" w:hAnsi="Arial" w:cs="Arial"/>
        </w:rPr>
        <w:t xml:space="preserve">and will continue to grow this means of communication. It will utilise the </w:t>
      </w:r>
      <w:r w:rsidR="00A73B64" w:rsidRPr="0007043D">
        <w:rPr>
          <w:rFonts w:ascii="Arial" w:hAnsi="Arial" w:cs="Arial"/>
        </w:rPr>
        <w:t xml:space="preserve">social media apps promoted by North Northamptonshire Council. </w:t>
      </w:r>
    </w:p>
    <w:p w14:paraId="66322D97" w14:textId="77777777" w:rsidR="001A4DF8" w:rsidRPr="0007043D" w:rsidRDefault="001A4DF8" w:rsidP="00D64820">
      <w:pPr>
        <w:rPr>
          <w:rFonts w:ascii="Arial" w:hAnsi="Arial" w:cs="Arial"/>
        </w:rPr>
      </w:pPr>
    </w:p>
    <w:p w14:paraId="2B5D9591" w14:textId="5EF7AD85" w:rsidR="005E1654" w:rsidRPr="0007043D" w:rsidRDefault="00D62DE8" w:rsidP="001770B7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THE COUNCIL </w:t>
      </w:r>
      <w:r w:rsidR="005E1654" w:rsidRPr="0007043D">
        <w:rPr>
          <w:rFonts w:ascii="Arial" w:hAnsi="Arial" w:cs="Arial"/>
          <w:b/>
          <w:bCs/>
        </w:rPr>
        <w:t>AS A SERVICE PROVIDER</w:t>
      </w:r>
    </w:p>
    <w:p w14:paraId="038FBB60" w14:textId="4F5774BF" w:rsidR="00551982" w:rsidRPr="0007043D" w:rsidRDefault="00551982" w:rsidP="001770B7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Council’s principal objectives</w:t>
      </w:r>
      <w:r w:rsidR="00D24A6E" w:rsidRPr="0007043D">
        <w:rPr>
          <w:rFonts w:ascii="Arial" w:hAnsi="Arial" w:cs="Arial"/>
        </w:rPr>
        <w:t xml:space="preserve"> as a service provider </w:t>
      </w:r>
      <w:proofErr w:type="gramStart"/>
      <w:r w:rsidRPr="0007043D">
        <w:rPr>
          <w:rFonts w:ascii="Arial" w:hAnsi="Arial" w:cs="Arial"/>
        </w:rPr>
        <w:t>are</w:t>
      </w:r>
      <w:r w:rsidR="00F4215D" w:rsidRPr="0007043D">
        <w:rPr>
          <w:rFonts w:ascii="Arial" w:hAnsi="Arial" w:cs="Arial"/>
        </w:rPr>
        <w:t>:-</w:t>
      </w:r>
      <w:proofErr w:type="gramEnd"/>
      <w:r w:rsidRPr="0007043D">
        <w:rPr>
          <w:rFonts w:ascii="Arial" w:hAnsi="Arial" w:cs="Arial"/>
        </w:rPr>
        <w:t xml:space="preserve"> </w:t>
      </w:r>
    </w:p>
    <w:p w14:paraId="276CB5D0" w14:textId="68E1EA5A" w:rsidR="005E1654" w:rsidRPr="0007043D" w:rsidRDefault="005E1654" w:rsidP="005E16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Ensuring that the services it provides are appropriate and well managed </w:t>
      </w:r>
      <w:r w:rsidR="00AA5DCA" w:rsidRPr="0007043D">
        <w:rPr>
          <w:rFonts w:ascii="Arial" w:hAnsi="Arial" w:cs="Arial"/>
        </w:rPr>
        <w:t xml:space="preserve">and as </w:t>
      </w:r>
      <w:r w:rsidR="004A29A5" w:rsidRPr="0007043D">
        <w:rPr>
          <w:rFonts w:ascii="Arial" w:hAnsi="Arial" w:cs="Arial"/>
        </w:rPr>
        <w:t xml:space="preserve">sustainable as possible </w:t>
      </w:r>
    </w:p>
    <w:p w14:paraId="1087C668" w14:textId="3AC690DD" w:rsidR="005E1654" w:rsidRPr="0007043D" w:rsidRDefault="005E1654" w:rsidP="005E16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 identify things which are not provided but </w:t>
      </w:r>
      <w:r w:rsidR="00A73B64" w:rsidRPr="0007043D">
        <w:rPr>
          <w:rFonts w:ascii="Arial" w:hAnsi="Arial" w:cs="Arial"/>
        </w:rPr>
        <w:t>for which there is a need</w:t>
      </w:r>
      <w:r w:rsidR="00276A89" w:rsidRPr="0007043D">
        <w:rPr>
          <w:rFonts w:ascii="Arial" w:hAnsi="Arial" w:cs="Arial"/>
        </w:rPr>
        <w:t xml:space="preserve">, </w:t>
      </w:r>
      <w:r w:rsidRPr="0007043D">
        <w:rPr>
          <w:rFonts w:ascii="Arial" w:hAnsi="Arial" w:cs="Arial"/>
        </w:rPr>
        <w:t xml:space="preserve">and how </w:t>
      </w:r>
    </w:p>
    <w:p w14:paraId="43D32F17" w14:textId="041638F3" w:rsidR="005E1654" w:rsidRPr="0007043D" w:rsidRDefault="005E1654" w:rsidP="005E16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 work in partnership with statutory bodies, in particular North Northamptonshire Council, to ensure local needs and aspirations can be met – through delegation of functions, through funding agreements or by topping up existing arrangements. </w:t>
      </w:r>
    </w:p>
    <w:p w14:paraId="49F5BF61" w14:textId="6EB05024" w:rsidR="005E1654" w:rsidRPr="0007043D" w:rsidRDefault="005E1654" w:rsidP="005E16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To work with other town and parish councils – and other partners - where necessary, to provide services.</w:t>
      </w:r>
    </w:p>
    <w:p w14:paraId="6E566033" w14:textId="259711EF" w:rsidR="00A85539" w:rsidRPr="0007043D" w:rsidRDefault="00D62DE8" w:rsidP="00FA25E2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is currently responsible for </w:t>
      </w:r>
      <w:proofErr w:type="gramStart"/>
      <w:r w:rsidRPr="0007043D">
        <w:rPr>
          <w:rFonts w:ascii="Arial" w:hAnsi="Arial" w:cs="Arial"/>
        </w:rPr>
        <w:t>a number of</w:t>
      </w:r>
      <w:proofErr w:type="gramEnd"/>
      <w:r w:rsidRPr="0007043D">
        <w:rPr>
          <w:rFonts w:ascii="Arial" w:hAnsi="Arial" w:cs="Arial"/>
        </w:rPr>
        <w:t xml:space="preserve"> ser</w:t>
      </w:r>
      <w:r w:rsidR="007F2E09" w:rsidRPr="0007043D">
        <w:rPr>
          <w:rFonts w:ascii="Arial" w:hAnsi="Arial" w:cs="Arial"/>
        </w:rPr>
        <w:t>vices w</w:t>
      </w:r>
      <w:r w:rsidR="00D24A6E" w:rsidRPr="0007043D">
        <w:rPr>
          <w:rFonts w:ascii="Arial" w:hAnsi="Arial" w:cs="Arial"/>
        </w:rPr>
        <w:t>ith w</w:t>
      </w:r>
      <w:r w:rsidR="007F2E09" w:rsidRPr="0007043D">
        <w:rPr>
          <w:rFonts w:ascii="Arial" w:hAnsi="Arial" w:cs="Arial"/>
        </w:rPr>
        <w:t>hich it was vested upon its creation and a small number it has begun to develop in the meantime.</w:t>
      </w:r>
      <w:r w:rsidR="00276A89" w:rsidRPr="0007043D">
        <w:rPr>
          <w:rFonts w:ascii="Arial" w:hAnsi="Arial" w:cs="Arial"/>
        </w:rPr>
        <w:t xml:space="preserve"> T</w:t>
      </w:r>
      <w:r w:rsidR="00AC0248" w:rsidRPr="0007043D">
        <w:rPr>
          <w:rFonts w:ascii="Arial" w:hAnsi="Arial" w:cs="Arial"/>
        </w:rPr>
        <w:t xml:space="preserve">he Council will </w:t>
      </w:r>
      <w:r w:rsidR="00276A89" w:rsidRPr="0007043D">
        <w:rPr>
          <w:rFonts w:ascii="Arial" w:hAnsi="Arial" w:cs="Arial"/>
        </w:rPr>
        <w:t xml:space="preserve">continue to have an open mind about what </w:t>
      </w:r>
      <w:r w:rsidR="00AC0248" w:rsidRPr="0007043D">
        <w:rPr>
          <w:rFonts w:ascii="Arial" w:hAnsi="Arial" w:cs="Arial"/>
        </w:rPr>
        <w:t xml:space="preserve">other services it can </w:t>
      </w:r>
      <w:proofErr w:type="gramStart"/>
      <w:r w:rsidR="00AC0248" w:rsidRPr="0007043D">
        <w:rPr>
          <w:rFonts w:ascii="Arial" w:hAnsi="Arial" w:cs="Arial"/>
        </w:rPr>
        <w:t>provide</w:t>
      </w:r>
      <w:r w:rsidR="00F71EFA" w:rsidRPr="0007043D">
        <w:rPr>
          <w:rFonts w:ascii="Arial" w:hAnsi="Arial" w:cs="Arial"/>
        </w:rPr>
        <w:t xml:space="preserve">; </w:t>
      </w:r>
      <w:r w:rsidR="00AC0248" w:rsidRPr="0007043D">
        <w:rPr>
          <w:rFonts w:ascii="Arial" w:hAnsi="Arial" w:cs="Arial"/>
        </w:rPr>
        <w:t xml:space="preserve"> the</w:t>
      </w:r>
      <w:proofErr w:type="gramEnd"/>
      <w:r w:rsidR="00AC0248" w:rsidRPr="0007043D">
        <w:rPr>
          <w:rFonts w:ascii="Arial" w:hAnsi="Arial" w:cs="Arial"/>
        </w:rPr>
        <w:t xml:space="preserve"> planned areas of work are set out in </w:t>
      </w:r>
      <w:r w:rsidR="00A85539" w:rsidRPr="0007043D">
        <w:rPr>
          <w:rFonts w:ascii="Arial" w:hAnsi="Arial" w:cs="Arial"/>
        </w:rPr>
        <w:t xml:space="preserve">the Action Plan section towards the end of this corporate plan. </w:t>
      </w:r>
    </w:p>
    <w:p w14:paraId="1CB66284" w14:textId="2D3E84E1" w:rsidR="00A85539" w:rsidRPr="0007043D" w:rsidRDefault="00A85539" w:rsidP="00FA25E2">
      <w:pPr>
        <w:rPr>
          <w:rFonts w:ascii="Arial" w:hAnsi="Arial" w:cs="Arial"/>
        </w:rPr>
      </w:pPr>
      <w:r w:rsidRPr="0007043D">
        <w:rPr>
          <w:rFonts w:ascii="Arial" w:hAnsi="Arial" w:cs="Arial"/>
        </w:rPr>
        <w:t>Current services</w:t>
      </w:r>
      <w:r w:rsidR="00924A5A" w:rsidRPr="0007043D">
        <w:rPr>
          <w:rFonts w:ascii="Arial" w:hAnsi="Arial" w:cs="Arial"/>
        </w:rPr>
        <w:t xml:space="preserve"> and responsibilities </w:t>
      </w:r>
      <w:proofErr w:type="gramStart"/>
      <w:r w:rsidRPr="0007043D">
        <w:rPr>
          <w:rFonts w:ascii="Arial" w:hAnsi="Arial" w:cs="Arial"/>
        </w:rPr>
        <w:t>include:-</w:t>
      </w:r>
      <w:proofErr w:type="gramEnd"/>
    </w:p>
    <w:p w14:paraId="3E89E854" w14:textId="0B4009DF" w:rsidR="00424724" w:rsidRPr="0007043D" w:rsidRDefault="00924A5A" w:rsidP="00924A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operation of the three weekly </w:t>
      </w:r>
      <w:r w:rsidRPr="0007043D">
        <w:rPr>
          <w:rFonts w:ascii="Arial" w:hAnsi="Arial" w:cs="Arial"/>
          <w:b/>
          <w:bCs/>
        </w:rPr>
        <w:t xml:space="preserve">markets </w:t>
      </w:r>
      <w:r w:rsidRPr="0007043D">
        <w:rPr>
          <w:rFonts w:ascii="Arial" w:hAnsi="Arial" w:cs="Arial"/>
        </w:rPr>
        <w:t xml:space="preserve">on Wednesdays, </w:t>
      </w:r>
      <w:proofErr w:type="gramStart"/>
      <w:r w:rsidRPr="0007043D">
        <w:rPr>
          <w:rFonts w:ascii="Arial" w:hAnsi="Arial" w:cs="Arial"/>
        </w:rPr>
        <w:t>Fridays</w:t>
      </w:r>
      <w:proofErr w:type="gramEnd"/>
      <w:r w:rsidRPr="0007043D">
        <w:rPr>
          <w:rFonts w:ascii="Arial" w:hAnsi="Arial" w:cs="Arial"/>
        </w:rPr>
        <w:t xml:space="preserve"> and Saturdays.</w:t>
      </w:r>
      <w:r w:rsidR="000E247C" w:rsidRPr="0007043D">
        <w:rPr>
          <w:rFonts w:ascii="Arial" w:hAnsi="Arial" w:cs="Arial"/>
        </w:rPr>
        <w:t xml:space="preserve">  The Council has sought to engage with</w:t>
      </w:r>
      <w:r w:rsidR="004A29A5" w:rsidRPr="0007043D">
        <w:rPr>
          <w:rFonts w:ascii="Arial" w:hAnsi="Arial" w:cs="Arial"/>
        </w:rPr>
        <w:t xml:space="preserve"> market traders to understand how best the market</w:t>
      </w:r>
      <w:r w:rsidR="00ED1E93" w:rsidRPr="0007043D">
        <w:rPr>
          <w:rFonts w:ascii="Arial" w:hAnsi="Arial" w:cs="Arial"/>
        </w:rPr>
        <w:t xml:space="preserve">s </w:t>
      </w:r>
      <w:r w:rsidR="004A29A5" w:rsidRPr="0007043D">
        <w:rPr>
          <w:rFonts w:ascii="Arial" w:hAnsi="Arial" w:cs="Arial"/>
        </w:rPr>
        <w:t xml:space="preserve">can be managed and </w:t>
      </w:r>
      <w:r w:rsidR="00ED1E93" w:rsidRPr="0007043D">
        <w:rPr>
          <w:rFonts w:ascii="Arial" w:hAnsi="Arial" w:cs="Arial"/>
        </w:rPr>
        <w:t xml:space="preserve">developed. </w:t>
      </w:r>
      <w:r w:rsidR="003E280F" w:rsidRPr="0007043D">
        <w:rPr>
          <w:rFonts w:ascii="Arial" w:hAnsi="Arial" w:cs="Arial"/>
        </w:rPr>
        <w:t xml:space="preserve">It </w:t>
      </w:r>
      <w:r w:rsidR="00424724" w:rsidRPr="0007043D">
        <w:rPr>
          <w:rFonts w:ascii="Arial" w:hAnsi="Arial" w:cs="Arial"/>
        </w:rPr>
        <w:t xml:space="preserve">has also been </w:t>
      </w:r>
      <w:r w:rsidR="003E280F" w:rsidRPr="0007043D">
        <w:rPr>
          <w:rFonts w:ascii="Arial" w:hAnsi="Arial" w:cs="Arial"/>
        </w:rPr>
        <w:t>build</w:t>
      </w:r>
      <w:r w:rsidR="00424724" w:rsidRPr="0007043D">
        <w:rPr>
          <w:rFonts w:ascii="Arial" w:hAnsi="Arial" w:cs="Arial"/>
        </w:rPr>
        <w:t xml:space="preserve">ing </w:t>
      </w:r>
      <w:r w:rsidR="003E280F" w:rsidRPr="0007043D">
        <w:rPr>
          <w:rFonts w:ascii="Arial" w:hAnsi="Arial" w:cs="Arial"/>
        </w:rPr>
        <w:t>a programme of specialist markets</w:t>
      </w:r>
      <w:r w:rsidR="00424724" w:rsidRPr="0007043D">
        <w:rPr>
          <w:rFonts w:ascii="Arial" w:hAnsi="Arial" w:cs="Arial"/>
        </w:rPr>
        <w:t xml:space="preserve">, encompassing in 2022 </w:t>
      </w:r>
    </w:p>
    <w:p w14:paraId="520D2611" w14:textId="24E0B034" w:rsidR="00424724" w:rsidRPr="0007043D" w:rsidRDefault="00424724" w:rsidP="00424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Food and drink festivals </w:t>
      </w:r>
    </w:p>
    <w:p w14:paraId="2463E942" w14:textId="768D6B37" w:rsidR="00424724" w:rsidRPr="0007043D" w:rsidRDefault="00424724" w:rsidP="00424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Vegan markets </w:t>
      </w:r>
    </w:p>
    <w:p w14:paraId="02727B59" w14:textId="571AB1B0" w:rsidR="00BE450B" w:rsidRPr="0007043D" w:rsidRDefault="00BE450B" w:rsidP="00424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07043D">
        <w:rPr>
          <w:rFonts w:ascii="Arial" w:hAnsi="Arial" w:cs="Arial"/>
        </w:rPr>
        <w:t>Kettfest</w:t>
      </w:r>
      <w:proofErr w:type="spellEnd"/>
      <w:r w:rsidRPr="0007043D">
        <w:rPr>
          <w:rFonts w:ascii="Arial" w:hAnsi="Arial" w:cs="Arial"/>
        </w:rPr>
        <w:t xml:space="preserve"> </w:t>
      </w:r>
    </w:p>
    <w:p w14:paraId="0A50D06C" w14:textId="1D0170BF" w:rsidR="00424724" w:rsidRPr="0007043D" w:rsidRDefault="00424724" w:rsidP="00424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Street </w:t>
      </w:r>
      <w:r w:rsidR="00BE450B" w:rsidRPr="0007043D">
        <w:rPr>
          <w:rFonts w:ascii="Arial" w:hAnsi="Arial" w:cs="Arial"/>
        </w:rPr>
        <w:t>F</w:t>
      </w:r>
      <w:r w:rsidRPr="0007043D">
        <w:rPr>
          <w:rFonts w:ascii="Arial" w:hAnsi="Arial" w:cs="Arial"/>
        </w:rPr>
        <w:t xml:space="preserve">ood Saturdays over the summer </w:t>
      </w:r>
    </w:p>
    <w:p w14:paraId="2F0BC98A" w14:textId="375E193C" w:rsidR="00ED1E93" w:rsidRPr="0007043D" w:rsidRDefault="00424724" w:rsidP="0042472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Christmas markets in November and December</w:t>
      </w:r>
    </w:p>
    <w:p w14:paraId="0CA4C162" w14:textId="77777777" w:rsidR="00FE4225" w:rsidRPr="0007043D" w:rsidRDefault="00FE4225" w:rsidP="00FE4225">
      <w:pPr>
        <w:pStyle w:val="ListParagraph"/>
        <w:ind w:left="1800"/>
        <w:rPr>
          <w:rFonts w:ascii="Arial" w:hAnsi="Arial" w:cs="Arial"/>
        </w:rPr>
      </w:pPr>
    </w:p>
    <w:p w14:paraId="4CF10AE2" w14:textId="4749A6EA" w:rsidR="00122C64" w:rsidRPr="0007043D" w:rsidRDefault="00122C64" w:rsidP="00924A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Ownership of five </w:t>
      </w:r>
      <w:r w:rsidRPr="0007043D">
        <w:rPr>
          <w:rFonts w:ascii="Arial" w:hAnsi="Arial" w:cs="Arial"/>
          <w:b/>
          <w:bCs/>
        </w:rPr>
        <w:t>allotment</w:t>
      </w:r>
      <w:r w:rsidRPr="0007043D">
        <w:rPr>
          <w:rFonts w:ascii="Arial" w:hAnsi="Arial" w:cs="Arial"/>
        </w:rPr>
        <w:t xml:space="preserve"> sites throughout Kettering, with </w:t>
      </w:r>
      <w:r w:rsidR="00C9432B" w:rsidRPr="0007043D">
        <w:rPr>
          <w:rFonts w:ascii="Arial" w:hAnsi="Arial" w:cs="Arial"/>
        </w:rPr>
        <w:t>over</w:t>
      </w:r>
      <w:r w:rsidR="00ED1E93" w:rsidRPr="0007043D">
        <w:rPr>
          <w:rFonts w:ascii="Arial" w:hAnsi="Arial" w:cs="Arial"/>
        </w:rPr>
        <w:t xml:space="preserve"> 500 a</w:t>
      </w:r>
      <w:r w:rsidRPr="0007043D">
        <w:rPr>
          <w:rFonts w:ascii="Arial" w:hAnsi="Arial" w:cs="Arial"/>
        </w:rPr>
        <w:t>llotment</w:t>
      </w:r>
      <w:r w:rsidR="00ED1E93" w:rsidRPr="0007043D">
        <w:rPr>
          <w:rFonts w:ascii="Arial" w:hAnsi="Arial" w:cs="Arial"/>
        </w:rPr>
        <w:t xml:space="preserve"> plots</w:t>
      </w:r>
      <w:r w:rsidRPr="0007043D">
        <w:rPr>
          <w:rFonts w:ascii="Arial" w:hAnsi="Arial" w:cs="Arial"/>
        </w:rPr>
        <w:t xml:space="preserve"> </w:t>
      </w:r>
      <w:r w:rsidR="00096F68" w:rsidRPr="0007043D">
        <w:rPr>
          <w:rFonts w:ascii="Arial" w:hAnsi="Arial" w:cs="Arial"/>
        </w:rPr>
        <w:t xml:space="preserve">in total. </w:t>
      </w:r>
      <w:r w:rsidR="009571DD" w:rsidRPr="0007043D">
        <w:rPr>
          <w:rFonts w:ascii="Arial" w:hAnsi="Arial" w:cs="Arial"/>
        </w:rPr>
        <w:t xml:space="preserve"> </w:t>
      </w:r>
      <w:r w:rsidR="00096F68" w:rsidRPr="0007043D">
        <w:rPr>
          <w:rFonts w:ascii="Arial" w:hAnsi="Arial" w:cs="Arial"/>
        </w:rPr>
        <w:t xml:space="preserve">The Council will engage with the allotment societies which manage them, </w:t>
      </w:r>
      <w:r w:rsidR="008A5495" w:rsidRPr="0007043D">
        <w:rPr>
          <w:rFonts w:ascii="Arial" w:hAnsi="Arial" w:cs="Arial"/>
        </w:rPr>
        <w:t xml:space="preserve">review the condition of the sites, and explore how </w:t>
      </w:r>
      <w:r w:rsidR="008B4884" w:rsidRPr="0007043D">
        <w:rPr>
          <w:rFonts w:ascii="Arial" w:hAnsi="Arial" w:cs="Arial"/>
        </w:rPr>
        <w:t xml:space="preserve">it can support the creation of new allotment plots to meet rising demand. </w:t>
      </w:r>
      <w:r w:rsidR="00C9432B" w:rsidRPr="0007043D">
        <w:rPr>
          <w:rFonts w:ascii="Arial" w:hAnsi="Arial" w:cs="Arial"/>
        </w:rPr>
        <w:t xml:space="preserve">During 2022, the Council </w:t>
      </w:r>
      <w:r w:rsidR="005210F3" w:rsidRPr="0007043D">
        <w:rPr>
          <w:rFonts w:ascii="Arial" w:hAnsi="Arial" w:cs="Arial"/>
        </w:rPr>
        <w:t>worked with Western Power to improve gates, paths and fencing at Northfield Avenue allotments, repaired a footbrid</w:t>
      </w:r>
      <w:r w:rsidR="002E1F32" w:rsidRPr="0007043D">
        <w:rPr>
          <w:rFonts w:ascii="Arial" w:hAnsi="Arial" w:cs="Arial"/>
        </w:rPr>
        <w:t>ge at South End allotments, agreed a new 15</w:t>
      </w:r>
      <w:r w:rsidR="001329F4">
        <w:rPr>
          <w:rFonts w:ascii="Arial" w:hAnsi="Arial" w:cs="Arial"/>
        </w:rPr>
        <w:t>-</w:t>
      </w:r>
      <w:r w:rsidR="002E1F32" w:rsidRPr="0007043D">
        <w:rPr>
          <w:rFonts w:ascii="Arial" w:hAnsi="Arial" w:cs="Arial"/>
        </w:rPr>
        <w:t xml:space="preserve">year lease with South End Allotments </w:t>
      </w:r>
      <w:r w:rsidR="00227DC1" w:rsidRPr="0007043D">
        <w:rPr>
          <w:rFonts w:ascii="Arial" w:hAnsi="Arial" w:cs="Arial"/>
        </w:rPr>
        <w:t xml:space="preserve">Society and secured agreement from NNC to transfer two </w:t>
      </w:r>
      <w:proofErr w:type="spellStart"/>
      <w:r w:rsidR="00227DC1" w:rsidRPr="0007043D">
        <w:rPr>
          <w:rFonts w:ascii="Arial" w:hAnsi="Arial" w:cs="Arial"/>
        </w:rPr>
        <w:t>aprcels</w:t>
      </w:r>
      <w:proofErr w:type="spellEnd"/>
      <w:r w:rsidR="00227DC1" w:rsidRPr="0007043D">
        <w:rPr>
          <w:rFonts w:ascii="Arial" w:hAnsi="Arial" w:cs="Arial"/>
        </w:rPr>
        <w:t xml:space="preserve"> of land into its ownership to increase the </w:t>
      </w:r>
      <w:r w:rsidR="005D4FD1" w:rsidRPr="0007043D">
        <w:rPr>
          <w:rFonts w:ascii="Arial" w:hAnsi="Arial" w:cs="Arial"/>
        </w:rPr>
        <w:t xml:space="preserve">facilities available at South End </w:t>
      </w:r>
      <w:r w:rsidR="005D4FD1" w:rsidRPr="0007043D">
        <w:rPr>
          <w:rFonts w:ascii="Arial" w:hAnsi="Arial" w:cs="Arial"/>
        </w:rPr>
        <w:lastRenderedPageBreak/>
        <w:t xml:space="preserve">allotment site. Some clearance of an abandoned site within the Scott Rd allotment site has taken place and NNC are being pressed to complete the clearance task they committed to </w:t>
      </w:r>
      <w:r w:rsidR="00223E44" w:rsidRPr="0007043D">
        <w:rPr>
          <w:rFonts w:ascii="Arial" w:hAnsi="Arial" w:cs="Arial"/>
        </w:rPr>
        <w:t xml:space="preserve">undertake in 2021 so that new plots can be created here. Other priorities for action in 2023 are being </w:t>
      </w:r>
      <w:r w:rsidR="00554091" w:rsidRPr="0007043D">
        <w:rPr>
          <w:rFonts w:ascii="Arial" w:hAnsi="Arial" w:cs="Arial"/>
        </w:rPr>
        <w:t>considered by councillors, through the Allotme</w:t>
      </w:r>
      <w:r w:rsidR="000D1336" w:rsidRPr="0007043D">
        <w:rPr>
          <w:rFonts w:ascii="Arial" w:hAnsi="Arial" w:cs="Arial"/>
        </w:rPr>
        <w:t xml:space="preserve">nts </w:t>
      </w:r>
      <w:r w:rsidR="00554091" w:rsidRPr="0007043D">
        <w:rPr>
          <w:rFonts w:ascii="Arial" w:hAnsi="Arial" w:cs="Arial"/>
        </w:rPr>
        <w:t>Workin</w:t>
      </w:r>
      <w:r w:rsidR="000D1336" w:rsidRPr="0007043D">
        <w:rPr>
          <w:rFonts w:ascii="Arial" w:hAnsi="Arial" w:cs="Arial"/>
        </w:rPr>
        <w:t>g</w:t>
      </w:r>
      <w:r w:rsidR="00554091" w:rsidRPr="0007043D">
        <w:rPr>
          <w:rFonts w:ascii="Arial" w:hAnsi="Arial" w:cs="Arial"/>
        </w:rPr>
        <w:t xml:space="preserve"> Group, which works closely with the two</w:t>
      </w:r>
      <w:r w:rsidR="000D1336" w:rsidRPr="0007043D">
        <w:rPr>
          <w:rFonts w:ascii="Arial" w:hAnsi="Arial" w:cs="Arial"/>
        </w:rPr>
        <w:t xml:space="preserve"> local </w:t>
      </w:r>
      <w:r w:rsidR="00554091" w:rsidRPr="0007043D">
        <w:rPr>
          <w:rFonts w:ascii="Arial" w:hAnsi="Arial" w:cs="Arial"/>
        </w:rPr>
        <w:t>allotments societies</w:t>
      </w:r>
      <w:r w:rsidR="000D1336" w:rsidRPr="0007043D">
        <w:rPr>
          <w:rFonts w:ascii="Arial" w:hAnsi="Arial" w:cs="Arial"/>
        </w:rPr>
        <w:t xml:space="preserve">. </w:t>
      </w:r>
      <w:r w:rsidR="00554091" w:rsidRPr="0007043D">
        <w:rPr>
          <w:rFonts w:ascii="Arial" w:hAnsi="Arial" w:cs="Arial"/>
        </w:rPr>
        <w:t xml:space="preserve"> </w:t>
      </w:r>
    </w:p>
    <w:p w14:paraId="7E9B7B86" w14:textId="77777777" w:rsidR="00223E44" w:rsidRPr="0007043D" w:rsidRDefault="00223E44" w:rsidP="00223E44">
      <w:pPr>
        <w:pStyle w:val="ListParagraph"/>
        <w:ind w:left="770"/>
        <w:rPr>
          <w:rFonts w:ascii="Arial" w:hAnsi="Arial" w:cs="Arial"/>
        </w:rPr>
      </w:pPr>
    </w:p>
    <w:p w14:paraId="37791DB1" w14:textId="6DAC2D90" w:rsidR="00A63F7A" w:rsidRPr="0007043D" w:rsidRDefault="00151A73" w:rsidP="00BF542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</w:t>
      </w:r>
      <w:r w:rsidR="00A63F7A" w:rsidRPr="0007043D">
        <w:rPr>
          <w:rFonts w:ascii="Arial" w:hAnsi="Arial" w:cs="Arial"/>
        </w:rPr>
        <w:t xml:space="preserve"> Council, on its creation, became the responsible body for the </w:t>
      </w:r>
      <w:proofErr w:type="gramStart"/>
      <w:r w:rsidR="00BF5424" w:rsidRPr="0007043D">
        <w:rPr>
          <w:rFonts w:ascii="Arial" w:hAnsi="Arial" w:cs="Arial"/>
          <w:b/>
          <w:bCs/>
        </w:rPr>
        <w:t>South</w:t>
      </w:r>
      <w:r w:rsidR="001329F4">
        <w:rPr>
          <w:rFonts w:ascii="Arial" w:hAnsi="Arial" w:cs="Arial"/>
          <w:b/>
          <w:bCs/>
        </w:rPr>
        <w:t xml:space="preserve"> </w:t>
      </w:r>
      <w:r w:rsidR="00BF5424" w:rsidRPr="0007043D">
        <w:rPr>
          <w:rFonts w:ascii="Arial" w:hAnsi="Arial" w:cs="Arial"/>
          <w:b/>
          <w:bCs/>
        </w:rPr>
        <w:t>West</w:t>
      </w:r>
      <w:proofErr w:type="gramEnd"/>
      <w:r w:rsidR="00BF5424" w:rsidRPr="0007043D">
        <w:rPr>
          <w:rFonts w:ascii="Arial" w:hAnsi="Arial" w:cs="Arial"/>
          <w:b/>
          <w:bCs/>
        </w:rPr>
        <w:t xml:space="preserve"> Kettering Neighbourhood Plan</w:t>
      </w:r>
      <w:r w:rsidR="00BF5424" w:rsidRPr="0007043D">
        <w:rPr>
          <w:rFonts w:ascii="Arial" w:hAnsi="Arial" w:cs="Arial"/>
        </w:rPr>
        <w:t xml:space="preserve"> which has be</w:t>
      </w:r>
      <w:r w:rsidRPr="0007043D">
        <w:rPr>
          <w:rFonts w:ascii="Arial" w:hAnsi="Arial" w:cs="Arial"/>
        </w:rPr>
        <w:t>en</w:t>
      </w:r>
      <w:r w:rsidR="00BF5424" w:rsidRPr="0007043D">
        <w:rPr>
          <w:rFonts w:ascii="Arial" w:hAnsi="Arial" w:cs="Arial"/>
        </w:rPr>
        <w:t xml:space="preserve"> in d</w:t>
      </w:r>
      <w:r w:rsidRPr="0007043D">
        <w:rPr>
          <w:rFonts w:ascii="Arial" w:hAnsi="Arial" w:cs="Arial"/>
        </w:rPr>
        <w:t>evelopment</w:t>
      </w:r>
      <w:r w:rsidR="00BF5424" w:rsidRPr="0007043D">
        <w:rPr>
          <w:rFonts w:ascii="Arial" w:hAnsi="Arial" w:cs="Arial"/>
        </w:rPr>
        <w:t xml:space="preserve"> for some time. </w:t>
      </w:r>
      <w:r w:rsidR="009302C7" w:rsidRPr="0007043D">
        <w:rPr>
          <w:rFonts w:ascii="Arial" w:hAnsi="Arial" w:cs="Arial"/>
        </w:rPr>
        <w:t xml:space="preserve">The Council has </w:t>
      </w:r>
      <w:r w:rsidR="009571DD" w:rsidRPr="0007043D">
        <w:rPr>
          <w:rFonts w:ascii="Arial" w:hAnsi="Arial" w:cs="Arial"/>
        </w:rPr>
        <w:t xml:space="preserve">created a </w:t>
      </w:r>
      <w:r w:rsidR="00B62E5E" w:rsidRPr="0007043D">
        <w:rPr>
          <w:rFonts w:ascii="Arial" w:hAnsi="Arial" w:cs="Arial"/>
        </w:rPr>
        <w:t>committee of three members</w:t>
      </w:r>
      <w:r w:rsidR="003801BE" w:rsidRPr="0007043D">
        <w:rPr>
          <w:rFonts w:ascii="Arial" w:hAnsi="Arial" w:cs="Arial"/>
        </w:rPr>
        <w:t xml:space="preserve">, </w:t>
      </w:r>
      <w:r w:rsidR="00B62E5E" w:rsidRPr="0007043D">
        <w:rPr>
          <w:rFonts w:ascii="Arial" w:hAnsi="Arial" w:cs="Arial"/>
        </w:rPr>
        <w:t xml:space="preserve">with </w:t>
      </w:r>
      <w:proofErr w:type="gramStart"/>
      <w:r w:rsidR="00B62E5E" w:rsidRPr="0007043D">
        <w:rPr>
          <w:rFonts w:ascii="Arial" w:hAnsi="Arial" w:cs="Arial"/>
        </w:rPr>
        <w:t>two  co</w:t>
      </w:r>
      <w:proofErr w:type="gramEnd"/>
      <w:r w:rsidR="00B62E5E" w:rsidRPr="0007043D">
        <w:rPr>
          <w:rFonts w:ascii="Arial" w:hAnsi="Arial" w:cs="Arial"/>
        </w:rPr>
        <w:t>-opted members representing the residents of the area</w:t>
      </w:r>
      <w:r w:rsidR="003801BE" w:rsidRPr="0007043D">
        <w:rPr>
          <w:rFonts w:ascii="Arial" w:hAnsi="Arial" w:cs="Arial"/>
        </w:rPr>
        <w:t>, to ensure continuity in developing th</w:t>
      </w:r>
      <w:r w:rsidR="009302C7" w:rsidRPr="0007043D">
        <w:rPr>
          <w:rFonts w:ascii="Arial" w:hAnsi="Arial" w:cs="Arial"/>
        </w:rPr>
        <w:t>e plan</w:t>
      </w:r>
      <w:r w:rsidR="00976AA5" w:rsidRPr="0007043D">
        <w:rPr>
          <w:rFonts w:ascii="Arial" w:hAnsi="Arial" w:cs="Arial"/>
        </w:rPr>
        <w:t xml:space="preserve">. The Council </w:t>
      </w:r>
      <w:r w:rsidR="00DB3029" w:rsidRPr="0007043D">
        <w:rPr>
          <w:rFonts w:ascii="Arial" w:hAnsi="Arial" w:cs="Arial"/>
        </w:rPr>
        <w:t>had agreed to</w:t>
      </w:r>
      <w:r w:rsidR="00976AA5" w:rsidRPr="0007043D">
        <w:rPr>
          <w:rFonts w:ascii="Arial" w:hAnsi="Arial" w:cs="Arial"/>
        </w:rPr>
        <w:t xml:space="preserve"> adopt the plan prior to its submission and to support the process of explaining it to local people </w:t>
      </w:r>
      <w:r w:rsidR="00A46073" w:rsidRPr="0007043D">
        <w:rPr>
          <w:rFonts w:ascii="Arial" w:hAnsi="Arial" w:cs="Arial"/>
        </w:rPr>
        <w:t>and encouraging them to vote in the referendum that will follow</w:t>
      </w:r>
      <w:r w:rsidR="000D388E" w:rsidRPr="0007043D">
        <w:rPr>
          <w:rFonts w:ascii="Arial" w:hAnsi="Arial" w:cs="Arial"/>
        </w:rPr>
        <w:t xml:space="preserve"> in early 2023.</w:t>
      </w:r>
      <w:r w:rsidR="00A46073" w:rsidRPr="0007043D">
        <w:rPr>
          <w:rFonts w:ascii="Arial" w:hAnsi="Arial" w:cs="Arial"/>
        </w:rPr>
        <w:t xml:space="preserve"> </w:t>
      </w:r>
    </w:p>
    <w:p w14:paraId="13E66CEE" w14:textId="77777777" w:rsidR="00FE4225" w:rsidRPr="0007043D" w:rsidRDefault="00FE4225" w:rsidP="00FE4225">
      <w:pPr>
        <w:pStyle w:val="ListParagraph"/>
        <w:ind w:left="770"/>
        <w:rPr>
          <w:rFonts w:ascii="Arial" w:hAnsi="Arial" w:cs="Arial"/>
        </w:rPr>
      </w:pPr>
    </w:p>
    <w:p w14:paraId="09C30490" w14:textId="06A54667" w:rsidR="00EE6942" w:rsidRPr="0007043D" w:rsidRDefault="00EE6942" w:rsidP="00924A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Management of </w:t>
      </w:r>
      <w:r w:rsidRPr="0007043D">
        <w:rPr>
          <w:rFonts w:ascii="Arial" w:hAnsi="Arial" w:cs="Arial"/>
          <w:b/>
          <w:bCs/>
        </w:rPr>
        <w:t>speed devices</w:t>
      </w:r>
      <w:r w:rsidRPr="0007043D">
        <w:rPr>
          <w:rFonts w:ascii="Arial" w:hAnsi="Arial" w:cs="Arial"/>
        </w:rPr>
        <w:t xml:space="preserve"> for road safety purposes. The Council </w:t>
      </w:r>
      <w:r w:rsidR="000D388E" w:rsidRPr="0007043D">
        <w:rPr>
          <w:rFonts w:ascii="Arial" w:hAnsi="Arial" w:cs="Arial"/>
        </w:rPr>
        <w:t>has taken</w:t>
      </w:r>
      <w:r w:rsidRPr="0007043D">
        <w:rPr>
          <w:rFonts w:ascii="Arial" w:hAnsi="Arial" w:cs="Arial"/>
        </w:rPr>
        <w:t xml:space="preserve"> ownership and responsibility </w:t>
      </w:r>
      <w:r w:rsidR="00E721BB" w:rsidRPr="0007043D">
        <w:rPr>
          <w:rFonts w:ascii="Arial" w:hAnsi="Arial" w:cs="Arial"/>
        </w:rPr>
        <w:t>for</w:t>
      </w:r>
      <w:r w:rsidRPr="0007043D">
        <w:rPr>
          <w:rFonts w:ascii="Arial" w:hAnsi="Arial" w:cs="Arial"/>
        </w:rPr>
        <w:t xml:space="preserve"> the t</w:t>
      </w:r>
      <w:r w:rsidR="00DB3029" w:rsidRPr="0007043D">
        <w:rPr>
          <w:rFonts w:ascii="Arial" w:hAnsi="Arial" w:cs="Arial"/>
        </w:rPr>
        <w:t>wo</w:t>
      </w:r>
      <w:r w:rsidRPr="0007043D">
        <w:rPr>
          <w:rFonts w:ascii="Arial" w:hAnsi="Arial" w:cs="Arial"/>
        </w:rPr>
        <w:t xml:space="preserve"> speed devices acquired by the former Kettering BC, and deploy them </w:t>
      </w:r>
      <w:r w:rsidR="000D388E" w:rsidRPr="0007043D">
        <w:rPr>
          <w:rFonts w:ascii="Arial" w:hAnsi="Arial" w:cs="Arial"/>
        </w:rPr>
        <w:t>on Stamford Rd and Rock</w:t>
      </w:r>
      <w:r w:rsidR="00C32FBC" w:rsidRPr="0007043D">
        <w:rPr>
          <w:rFonts w:ascii="Arial" w:hAnsi="Arial" w:cs="Arial"/>
        </w:rPr>
        <w:t xml:space="preserve">ingham Rd; a third device is planned for installation on Pytchley Rd. All three will be solar powered.  </w:t>
      </w:r>
      <w:r w:rsidR="00FE0495" w:rsidRPr="0007043D">
        <w:rPr>
          <w:rFonts w:ascii="Arial" w:hAnsi="Arial" w:cs="Arial"/>
        </w:rPr>
        <w:t>The devices warn motorists who are travelling over the speed limit</w:t>
      </w:r>
      <w:r w:rsidR="00B83C25" w:rsidRPr="0007043D">
        <w:rPr>
          <w:rFonts w:ascii="Arial" w:hAnsi="Arial" w:cs="Arial"/>
        </w:rPr>
        <w:t xml:space="preserve">. The Council will keep under review the need for further devices. </w:t>
      </w:r>
      <w:r w:rsidR="00FE0495" w:rsidRPr="0007043D">
        <w:rPr>
          <w:rFonts w:ascii="Arial" w:hAnsi="Arial" w:cs="Arial"/>
        </w:rPr>
        <w:t xml:space="preserve"> </w:t>
      </w:r>
    </w:p>
    <w:p w14:paraId="06C8228B" w14:textId="77777777" w:rsidR="006A1330" w:rsidRPr="0007043D" w:rsidRDefault="006A1330" w:rsidP="006A1330">
      <w:pPr>
        <w:pStyle w:val="ListParagraph"/>
        <w:rPr>
          <w:rFonts w:ascii="Arial" w:hAnsi="Arial" w:cs="Arial"/>
        </w:rPr>
      </w:pPr>
    </w:p>
    <w:p w14:paraId="70937F53" w14:textId="327F4A8C" w:rsidR="00791D03" w:rsidRPr="0007043D" w:rsidRDefault="00791D03" w:rsidP="00924A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Kettering </w:t>
      </w:r>
      <w:r w:rsidRPr="0007043D">
        <w:rPr>
          <w:rFonts w:ascii="Arial" w:hAnsi="Arial" w:cs="Arial"/>
          <w:b/>
          <w:bCs/>
        </w:rPr>
        <w:t xml:space="preserve">Charities </w:t>
      </w:r>
      <w:r w:rsidRPr="0007043D">
        <w:rPr>
          <w:rFonts w:ascii="Arial" w:hAnsi="Arial" w:cs="Arial"/>
        </w:rPr>
        <w:t xml:space="preserve">for the Poor were </w:t>
      </w:r>
      <w:r w:rsidR="00A867A7" w:rsidRPr="0007043D">
        <w:rPr>
          <w:rFonts w:ascii="Arial" w:hAnsi="Arial" w:cs="Arial"/>
        </w:rPr>
        <w:t>managed by the former Kettering BC. Th</w:t>
      </w:r>
      <w:r w:rsidR="009E7F58" w:rsidRPr="0007043D">
        <w:rPr>
          <w:rFonts w:ascii="Arial" w:hAnsi="Arial" w:cs="Arial"/>
        </w:rPr>
        <w:t xml:space="preserve">is group of charities </w:t>
      </w:r>
      <w:r w:rsidR="00A867A7" w:rsidRPr="0007043D">
        <w:rPr>
          <w:rFonts w:ascii="Arial" w:hAnsi="Arial" w:cs="Arial"/>
        </w:rPr>
        <w:t>provide</w:t>
      </w:r>
      <w:r w:rsidR="009E7F58" w:rsidRPr="0007043D">
        <w:rPr>
          <w:rFonts w:ascii="Arial" w:hAnsi="Arial" w:cs="Arial"/>
        </w:rPr>
        <w:t>s a variety of services</w:t>
      </w:r>
      <w:r w:rsidR="003653DA" w:rsidRPr="0007043D">
        <w:rPr>
          <w:rFonts w:ascii="Arial" w:hAnsi="Arial" w:cs="Arial"/>
        </w:rPr>
        <w:t xml:space="preserve"> incl</w:t>
      </w:r>
      <w:r w:rsidR="008A2431" w:rsidRPr="0007043D">
        <w:rPr>
          <w:rFonts w:ascii="Arial" w:hAnsi="Arial" w:cs="Arial"/>
        </w:rPr>
        <w:t>ud</w:t>
      </w:r>
      <w:r w:rsidR="003653DA" w:rsidRPr="0007043D">
        <w:rPr>
          <w:rFonts w:ascii="Arial" w:hAnsi="Arial" w:cs="Arial"/>
        </w:rPr>
        <w:t>ing</w:t>
      </w:r>
      <w:r w:rsidR="00A867A7" w:rsidRPr="0007043D">
        <w:rPr>
          <w:rFonts w:ascii="Arial" w:hAnsi="Arial" w:cs="Arial"/>
        </w:rPr>
        <w:t xml:space="preserve"> annual grants to pay for winter fuel costs for single elderly people </w:t>
      </w:r>
      <w:r w:rsidR="009E7F58" w:rsidRPr="0007043D">
        <w:rPr>
          <w:rFonts w:ascii="Arial" w:hAnsi="Arial" w:cs="Arial"/>
        </w:rPr>
        <w:t>on low incomes</w:t>
      </w:r>
      <w:r w:rsidR="00BD1C97" w:rsidRPr="0007043D">
        <w:rPr>
          <w:rFonts w:ascii="Arial" w:hAnsi="Arial" w:cs="Arial"/>
        </w:rPr>
        <w:t>, support to apprentices and students with unusual extra costs incurred during their studies</w:t>
      </w:r>
      <w:r w:rsidR="00182339" w:rsidRPr="0007043D">
        <w:rPr>
          <w:rFonts w:ascii="Arial" w:hAnsi="Arial" w:cs="Arial"/>
        </w:rPr>
        <w:t xml:space="preserve"> and</w:t>
      </w:r>
      <w:r w:rsidR="00E95BF3" w:rsidRPr="0007043D">
        <w:rPr>
          <w:rFonts w:ascii="Arial" w:hAnsi="Arial" w:cs="Arial"/>
        </w:rPr>
        <w:t xml:space="preserve"> a single flat which fulfils the objectives of the William Martin charity</w:t>
      </w:r>
      <w:r w:rsidR="008A2431" w:rsidRPr="0007043D">
        <w:rPr>
          <w:rFonts w:ascii="Arial" w:hAnsi="Arial" w:cs="Arial"/>
        </w:rPr>
        <w:t xml:space="preserve"> to provide </w:t>
      </w:r>
      <w:r w:rsidR="009B788D" w:rsidRPr="0007043D">
        <w:rPr>
          <w:rFonts w:ascii="Arial" w:hAnsi="Arial" w:cs="Arial"/>
        </w:rPr>
        <w:t xml:space="preserve">accommodation for elderly persons in need. </w:t>
      </w:r>
      <w:r w:rsidR="009E7F58" w:rsidRPr="0007043D">
        <w:rPr>
          <w:rFonts w:ascii="Arial" w:hAnsi="Arial" w:cs="Arial"/>
        </w:rPr>
        <w:t xml:space="preserve"> </w:t>
      </w:r>
      <w:r w:rsidR="008A2431" w:rsidRPr="0007043D">
        <w:rPr>
          <w:rFonts w:ascii="Arial" w:hAnsi="Arial" w:cs="Arial"/>
        </w:rPr>
        <w:t>The Council</w:t>
      </w:r>
      <w:r w:rsidR="004F72AF" w:rsidRPr="0007043D">
        <w:rPr>
          <w:rFonts w:ascii="Arial" w:hAnsi="Arial" w:cs="Arial"/>
        </w:rPr>
        <w:t xml:space="preserve"> took </w:t>
      </w:r>
      <w:r w:rsidR="008A2431" w:rsidRPr="0007043D">
        <w:rPr>
          <w:rFonts w:ascii="Arial" w:hAnsi="Arial" w:cs="Arial"/>
        </w:rPr>
        <w:t>on the management of these charities</w:t>
      </w:r>
      <w:r w:rsidR="004F72AF" w:rsidRPr="0007043D">
        <w:rPr>
          <w:rFonts w:ascii="Arial" w:hAnsi="Arial" w:cs="Arial"/>
        </w:rPr>
        <w:t xml:space="preserve"> in 2021 and is </w:t>
      </w:r>
      <w:r w:rsidR="00B00B28" w:rsidRPr="0007043D">
        <w:rPr>
          <w:rFonts w:ascii="Arial" w:hAnsi="Arial" w:cs="Arial"/>
        </w:rPr>
        <w:t xml:space="preserve">improving how they are promoted and managed. Outstanding rent was </w:t>
      </w:r>
      <w:r w:rsidR="00EE35B0" w:rsidRPr="0007043D">
        <w:rPr>
          <w:rFonts w:ascii="Arial" w:hAnsi="Arial" w:cs="Arial"/>
        </w:rPr>
        <w:t xml:space="preserve">recovered from NNC for the </w:t>
      </w:r>
      <w:r w:rsidR="00703410" w:rsidRPr="0007043D">
        <w:rPr>
          <w:rFonts w:ascii="Arial" w:hAnsi="Arial" w:cs="Arial"/>
        </w:rPr>
        <w:t xml:space="preserve">property at The Lawns which has </w:t>
      </w:r>
      <w:r w:rsidR="00182339" w:rsidRPr="0007043D">
        <w:rPr>
          <w:rFonts w:ascii="Arial" w:hAnsi="Arial" w:cs="Arial"/>
        </w:rPr>
        <w:t>improved the charity’s prospects of increasing its reach. At a time of high fuel costs, the fuel grants charity is an important extra help for vulnerable older people in our community.</w:t>
      </w:r>
    </w:p>
    <w:p w14:paraId="7EC80852" w14:textId="77777777" w:rsidR="006A1330" w:rsidRPr="0007043D" w:rsidRDefault="006A1330" w:rsidP="006A1330">
      <w:pPr>
        <w:pStyle w:val="ListParagraph"/>
        <w:rPr>
          <w:rFonts w:ascii="Arial" w:hAnsi="Arial" w:cs="Arial"/>
        </w:rPr>
      </w:pPr>
    </w:p>
    <w:p w14:paraId="0E75F5B9" w14:textId="4DE7CBF4" w:rsidR="008A0F60" w:rsidRPr="0007043D" w:rsidRDefault="008A0F60" w:rsidP="00D460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  <w:b/>
          <w:bCs/>
        </w:rPr>
        <w:t>Providing community facilities</w:t>
      </w:r>
      <w:r w:rsidR="00C952F2" w:rsidRPr="0007043D">
        <w:rPr>
          <w:rFonts w:ascii="Arial" w:hAnsi="Arial" w:cs="Arial"/>
        </w:rPr>
        <w:t xml:space="preserve">. </w:t>
      </w:r>
      <w:r w:rsidR="00820670" w:rsidRPr="0007043D">
        <w:rPr>
          <w:rFonts w:ascii="Arial" w:hAnsi="Arial" w:cs="Arial"/>
        </w:rPr>
        <w:t xml:space="preserve"> </w:t>
      </w:r>
      <w:r w:rsidR="00C952F2" w:rsidRPr="0007043D">
        <w:rPr>
          <w:rFonts w:ascii="Arial" w:hAnsi="Arial" w:cs="Arial"/>
        </w:rPr>
        <w:t xml:space="preserve">In 2022, </w:t>
      </w:r>
      <w:r w:rsidR="00820670" w:rsidRPr="0007043D">
        <w:rPr>
          <w:rFonts w:ascii="Arial" w:hAnsi="Arial" w:cs="Arial"/>
        </w:rPr>
        <w:t xml:space="preserve">the Council agreed </w:t>
      </w:r>
      <w:r w:rsidR="000906B3" w:rsidRPr="0007043D">
        <w:rPr>
          <w:rFonts w:ascii="Arial" w:hAnsi="Arial" w:cs="Arial"/>
        </w:rPr>
        <w:t xml:space="preserve">to fund </w:t>
      </w:r>
      <w:r w:rsidR="00F63EF6" w:rsidRPr="0007043D">
        <w:rPr>
          <w:rFonts w:ascii="Arial" w:hAnsi="Arial" w:cs="Arial"/>
        </w:rPr>
        <w:t xml:space="preserve">bleed kits and </w:t>
      </w:r>
      <w:r w:rsidR="00715838" w:rsidRPr="0007043D">
        <w:rPr>
          <w:rFonts w:ascii="Arial" w:hAnsi="Arial" w:cs="Arial"/>
        </w:rPr>
        <w:t xml:space="preserve">defibrillators in various locations in town, and is considering </w:t>
      </w:r>
      <w:r w:rsidR="00E32536" w:rsidRPr="0007043D">
        <w:rPr>
          <w:rFonts w:ascii="Arial" w:hAnsi="Arial" w:cs="Arial"/>
        </w:rPr>
        <w:t xml:space="preserve">how it can improve recycling facilities, </w:t>
      </w:r>
      <w:r w:rsidR="000F5C48" w:rsidRPr="0007043D">
        <w:rPr>
          <w:rFonts w:ascii="Arial" w:hAnsi="Arial" w:cs="Arial"/>
        </w:rPr>
        <w:t xml:space="preserve">increase the number of </w:t>
      </w:r>
      <w:r w:rsidR="00E32536" w:rsidRPr="0007043D">
        <w:rPr>
          <w:rFonts w:ascii="Arial" w:hAnsi="Arial" w:cs="Arial"/>
        </w:rPr>
        <w:t>electricity points throughout the town centre, to support events and markets</w:t>
      </w:r>
      <w:r w:rsidR="00CB12FD" w:rsidRPr="0007043D">
        <w:rPr>
          <w:rFonts w:ascii="Arial" w:hAnsi="Arial" w:cs="Arial"/>
        </w:rPr>
        <w:t>,</w:t>
      </w:r>
      <w:r w:rsidR="000F5C48" w:rsidRPr="0007043D">
        <w:rPr>
          <w:rFonts w:ascii="Arial" w:hAnsi="Arial" w:cs="Arial"/>
        </w:rPr>
        <w:t xml:space="preserve"> and provide a digital town council notice board.  </w:t>
      </w:r>
      <w:r w:rsidR="00E32536" w:rsidRPr="0007043D">
        <w:rPr>
          <w:rFonts w:ascii="Arial" w:hAnsi="Arial" w:cs="Arial"/>
        </w:rPr>
        <w:t xml:space="preserve"> </w:t>
      </w:r>
      <w:r w:rsidR="00F63EF6" w:rsidRPr="0007043D">
        <w:rPr>
          <w:rFonts w:ascii="Arial" w:hAnsi="Arial" w:cs="Arial"/>
        </w:rPr>
        <w:t xml:space="preserve"> </w:t>
      </w:r>
    </w:p>
    <w:p w14:paraId="5E607C5E" w14:textId="77777777" w:rsidR="008A0F60" w:rsidRPr="0007043D" w:rsidRDefault="008A0F60" w:rsidP="008A0F60">
      <w:pPr>
        <w:pStyle w:val="ListParagraph"/>
        <w:rPr>
          <w:rFonts w:ascii="Arial" w:hAnsi="Arial" w:cs="Arial"/>
          <w:b/>
          <w:bCs/>
        </w:rPr>
      </w:pPr>
    </w:p>
    <w:p w14:paraId="71996129" w14:textId="585B9ECC" w:rsidR="00BE572E" w:rsidRPr="0007043D" w:rsidRDefault="00891909" w:rsidP="00D460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  <w:b/>
          <w:bCs/>
        </w:rPr>
        <w:t>Events –</w:t>
      </w:r>
      <w:r w:rsidR="00373426" w:rsidRPr="0007043D">
        <w:rPr>
          <w:rFonts w:ascii="Arial" w:hAnsi="Arial" w:cs="Arial"/>
        </w:rPr>
        <w:t xml:space="preserve">following on from the government sponsored Welcome Back Fund, which supported events in the town centre in 2021/22, the Council </w:t>
      </w:r>
      <w:r w:rsidR="00F17E2F" w:rsidRPr="0007043D">
        <w:rPr>
          <w:rFonts w:ascii="Arial" w:hAnsi="Arial" w:cs="Arial"/>
        </w:rPr>
        <w:t>provided £47000 in its budget for events during 2022/23. This has been spent on a variety of events in the town</w:t>
      </w:r>
      <w:r w:rsidR="008739E8" w:rsidRPr="0007043D">
        <w:rPr>
          <w:rFonts w:ascii="Arial" w:hAnsi="Arial" w:cs="Arial"/>
        </w:rPr>
        <w:t xml:space="preserve"> c</w:t>
      </w:r>
      <w:r w:rsidR="00F17E2F" w:rsidRPr="0007043D">
        <w:rPr>
          <w:rFonts w:ascii="Arial" w:hAnsi="Arial" w:cs="Arial"/>
        </w:rPr>
        <w:t>entre and</w:t>
      </w:r>
      <w:r w:rsidR="008739E8" w:rsidRPr="0007043D">
        <w:rPr>
          <w:rFonts w:ascii="Arial" w:hAnsi="Arial" w:cs="Arial"/>
        </w:rPr>
        <w:t xml:space="preserve"> elsewhere in town, such as on specialists markets, </w:t>
      </w:r>
      <w:r w:rsidR="009E264D" w:rsidRPr="0007043D">
        <w:rPr>
          <w:rFonts w:ascii="Arial" w:hAnsi="Arial" w:cs="Arial"/>
        </w:rPr>
        <w:t>Christmas events and a Christmas grotto</w:t>
      </w:r>
      <w:r w:rsidR="003814F7" w:rsidRPr="0007043D">
        <w:rPr>
          <w:rFonts w:ascii="Arial" w:hAnsi="Arial" w:cs="Arial"/>
        </w:rPr>
        <w:t xml:space="preserve">, </w:t>
      </w:r>
      <w:r w:rsidR="008739E8" w:rsidRPr="0007043D">
        <w:rPr>
          <w:rFonts w:ascii="Arial" w:hAnsi="Arial" w:cs="Arial"/>
        </w:rPr>
        <w:t>entertainment for children,</w:t>
      </w:r>
      <w:r w:rsidR="0017535F" w:rsidRPr="0007043D">
        <w:rPr>
          <w:rFonts w:ascii="Arial" w:hAnsi="Arial" w:cs="Arial"/>
        </w:rPr>
        <w:t xml:space="preserve"> jubilee themed </w:t>
      </w:r>
      <w:proofErr w:type="gramStart"/>
      <w:r w:rsidR="00FC483D" w:rsidRPr="0007043D">
        <w:rPr>
          <w:rFonts w:ascii="Arial" w:hAnsi="Arial" w:cs="Arial"/>
        </w:rPr>
        <w:t xml:space="preserve">performances, </w:t>
      </w:r>
      <w:r w:rsidR="008739E8" w:rsidRPr="0007043D">
        <w:rPr>
          <w:rFonts w:ascii="Arial" w:hAnsi="Arial" w:cs="Arial"/>
        </w:rPr>
        <w:t xml:space="preserve"> bands</w:t>
      </w:r>
      <w:proofErr w:type="gramEnd"/>
      <w:r w:rsidR="008739E8" w:rsidRPr="0007043D">
        <w:rPr>
          <w:rFonts w:ascii="Arial" w:hAnsi="Arial" w:cs="Arial"/>
        </w:rPr>
        <w:t xml:space="preserve"> in the</w:t>
      </w:r>
      <w:r w:rsidR="00436566" w:rsidRPr="0007043D">
        <w:rPr>
          <w:rFonts w:ascii="Arial" w:hAnsi="Arial" w:cs="Arial"/>
        </w:rPr>
        <w:t xml:space="preserve"> park at Rockingham Rd park and a skateboard tuition day, </w:t>
      </w:r>
      <w:r w:rsidR="00FC483D" w:rsidRPr="0007043D">
        <w:rPr>
          <w:rFonts w:ascii="Arial" w:hAnsi="Arial" w:cs="Arial"/>
        </w:rPr>
        <w:t>(</w:t>
      </w:r>
      <w:r w:rsidR="00436566" w:rsidRPr="0007043D">
        <w:rPr>
          <w:rFonts w:ascii="Arial" w:hAnsi="Arial" w:cs="Arial"/>
        </w:rPr>
        <w:t xml:space="preserve">which was impacted </w:t>
      </w:r>
      <w:r w:rsidR="009E264D" w:rsidRPr="0007043D">
        <w:rPr>
          <w:rFonts w:ascii="Arial" w:hAnsi="Arial" w:cs="Arial"/>
        </w:rPr>
        <w:t>by the only day of poor weather in August</w:t>
      </w:r>
      <w:r w:rsidR="00FC483D" w:rsidRPr="0007043D">
        <w:rPr>
          <w:rFonts w:ascii="Arial" w:hAnsi="Arial" w:cs="Arial"/>
        </w:rPr>
        <w:t>!)</w:t>
      </w:r>
      <w:r w:rsidR="009E264D" w:rsidRPr="0007043D">
        <w:rPr>
          <w:rFonts w:ascii="Arial" w:hAnsi="Arial" w:cs="Arial"/>
        </w:rPr>
        <w:t xml:space="preserve">. </w:t>
      </w:r>
      <w:r w:rsidR="007C0AA7" w:rsidRPr="0007043D">
        <w:rPr>
          <w:rFonts w:ascii="Arial" w:hAnsi="Arial" w:cs="Arial"/>
        </w:rPr>
        <w:t xml:space="preserve"> </w:t>
      </w:r>
      <w:r w:rsidR="003C02CF" w:rsidRPr="0007043D">
        <w:rPr>
          <w:rFonts w:ascii="Arial" w:hAnsi="Arial" w:cs="Arial"/>
        </w:rPr>
        <w:t xml:space="preserve">For 2023, the Council’s events programme will increase significantly again, as it brings back the popular Kettering </w:t>
      </w:r>
      <w:r w:rsidR="003C02CF" w:rsidRPr="0007043D">
        <w:rPr>
          <w:rFonts w:ascii="Arial" w:hAnsi="Arial" w:cs="Arial"/>
        </w:rPr>
        <w:lastRenderedPageBreak/>
        <w:t xml:space="preserve">by The Sea and </w:t>
      </w:r>
      <w:r w:rsidR="00BE572E" w:rsidRPr="0007043D">
        <w:rPr>
          <w:rFonts w:ascii="Arial" w:hAnsi="Arial" w:cs="Arial"/>
        </w:rPr>
        <w:t xml:space="preserve">it takes on </w:t>
      </w:r>
      <w:r w:rsidR="001D0E19" w:rsidRPr="0007043D">
        <w:rPr>
          <w:rFonts w:ascii="Arial" w:hAnsi="Arial" w:cs="Arial"/>
        </w:rPr>
        <w:t xml:space="preserve">the </w:t>
      </w:r>
      <w:r w:rsidR="003C02CF" w:rsidRPr="0007043D">
        <w:rPr>
          <w:rFonts w:ascii="Arial" w:hAnsi="Arial" w:cs="Arial"/>
        </w:rPr>
        <w:t xml:space="preserve">whole of the </w:t>
      </w:r>
      <w:r w:rsidR="001D0E19" w:rsidRPr="0007043D">
        <w:rPr>
          <w:rFonts w:ascii="Arial" w:hAnsi="Arial" w:cs="Arial"/>
        </w:rPr>
        <w:t xml:space="preserve">Christmas lights programme in 2023 </w:t>
      </w:r>
      <w:r w:rsidR="003C02CF" w:rsidRPr="0007043D">
        <w:rPr>
          <w:rFonts w:ascii="Arial" w:hAnsi="Arial" w:cs="Arial"/>
        </w:rPr>
        <w:t>as NNC withdraws from this aspect of its events programme</w:t>
      </w:r>
      <w:r w:rsidR="00BE572E" w:rsidRPr="0007043D">
        <w:rPr>
          <w:rFonts w:ascii="Arial" w:hAnsi="Arial" w:cs="Arial"/>
        </w:rPr>
        <w:t xml:space="preserve">. </w:t>
      </w:r>
    </w:p>
    <w:p w14:paraId="492985E4" w14:textId="77777777" w:rsidR="006A1330" w:rsidRPr="0007043D" w:rsidRDefault="006A1330" w:rsidP="006A1330">
      <w:pPr>
        <w:pStyle w:val="ListParagraph"/>
        <w:rPr>
          <w:rFonts w:ascii="Arial" w:hAnsi="Arial" w:cs="Arial"/>
        </w:rPr>
      </w:pPr>
    </w:p>
    <w:p w14:paraId="704CD922" w14:textId="193D37E6" w:rsidR="006B5D5C" w:rsidRPr="0007043D" w:rsidRDefault="006A1330" w:rsidP="00D460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  <w:b/>
          <w:bCs/>
        </w:rPr>
        <w:t xml:space="preserve">A </w:t>
      </w:r>
      <w:r w:rsidR="006B5D5C" w:rsidRPr="0007043D">
        <w:rPr>
          <w:rFonts w:ascii="Arial" w:hAnsi="Arial" w:cs="Arial"/>
          <w:b/>
          <w:bCs/>
        </w:rPr>
        <w:t xml:space="preserve">Grants programme </w:t>
      </w:r>
      <w:r w:rsidR="006B5D5C" w:rsidRPr="0007043D">
        <w:rPr>
          <w:rFonts w:ascii="Arial" w:hAnsi="Arial" w:cs="Arial"/>
        </w:rPr>
        <w:t xml:space="preserve">During 2022, the Council set up several </w:t>
      </w:r>
      <w:r w:rsidR="00413D7F" w:rsidRPr="0007043D">
        <w:rPr>
          <w:rFonts w:ascii="Arial" w:hAnsi="Arial" w:cs="Arial"/>
        </w:rPr>
        <w:t xml:space="preserve">budget headings to support the community in town, </w:t>
      </w:r>
    </w:p>
    <w:p w14:paraId="3693C9AC" w14:textId="77777777" w:rsidR="00185B50" w:rsidRPr="0007043D" w:rsidRDefault="00413D7F" w:rsidP="00413D7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A ward initiatives fund which gave every councillor </w:t>
      </w:r>
      <w:r w:rsidR="00D95C0E" w:rsidRPr="0007043D">
        <w:rPr>
          <w:rFonts w:ascii="Arial" w:hAnsi="Arial" w:cs="Arial"/>
        </w:rPr>
        <w:t xml:space="preserve">£500 to spend on projects or events in their ward, or to help with research and </w:t>
      </w:r>
      <w:r w:rsidR="00185B50" w:rsidRPr="0007043D">
        <w:rPr>
          <w:rFonts w:ascii="Arial" w:hAnsi="Arial" w:cs="Arial"/>
        </w:rPr>
        <w:t xml:space="preserve">communication work </w:t>
      </w:r>
    </w:p>
    <w:p w14:paraId="311B6486" w14:textId="77777777" w:rsidR="00185B50" w:rsidRPr="0007043D" w:rsidRDefault="00185B50" w:rsidP="00413D7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A small grants fund of £15000 to support local services provided by the voluntary and community sector </w:t>
      </w:r>
    </w:p>
    <w:p w14:paraId="600C583E" w14:textId="77777777" w:rsidR="006A1330" w:rsidRPr="0007043D" w:rsidRDefault="00185B50" w:rsidP="00413D7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A community resilience fund of £7400 to help communities help themselves with a focus on supporting vulnerable groups and </w:t>
      </w:r>
      <w:r w:rsidR="006A1330" w:rsidRPr="0007043D">
        <w:rPr>
          <w:rFonts w:ascii="Arial" w:hAnsi="Arial" w:cs="Arial"/>
        </w:rPr>
        <w:t xml:space="preserve">localities </w:t>
      </w:r>
    </w:p>
    <w:p w14:paraId="47F385CA" w14:textId="72070E59" w:rsidR="00413D7F" w:rsidRPr="0007043D" w:rsidRDefault="006A1330" w:rsidP="006A1330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ab/>
        <w:t>These funds will continue into 2023/4 with some revisions</w:t>
      </w:r>
      <w:r w:rsidR="00D95C0E"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 xml:space="preserve">in the light of the experience of the first year </w:t>
      </w:r>
    </w:p>
    <w:p w14:paraId="1A55D986" w14:textId="3C7866A8" w:rsidR="001265D0" w:rsidRPr="0007043D" w:rsidRDefault="001265D0" w:rsidP="00D460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management of a </w:t>
      </w:r>
      <w:r w:rsidRPr="0007043D">
        <w:rPr>
          <w:rFonts w:ascii="Arial" w:hAnsi="Arial" w:cs="Arial"/>
          <w:b/>
          <w:bCs/>
        </w:rPr>
        <w:t>Town Lottery</w:t>
      </w:r>
      <w:r w:rsidR="00C42847" w:rsidRPr="0007043D">
        <w:rPr>
          <w:rFonts w:ascii="Arial" w:hAnsi="Arial" w:cs="Arial"/>
          <w:b/>
          <w:bCs/>
        </w:rPr>
        <w:t xml:space="preserve">. </w:t>
      </w:r>
      <w:r w:rsidR="00C42847" w:rsidRPr="0007043D">
        <w:rPr>
          <w:rFonts w:ascii="Arial" w:hAnsi="Arial" w:cs="Arial"/>
        </w:rPr>
        <w:t>This was launched in June 2022; it is expected to raise £3000 in its first year for good causes</w:t>
      </w:r>
      <w:r w:rsidR="006B317D" w:rsidRPr="0007043D">
        <w:rPr>
          <w:rFonts w:ascii="Arial" w:hAnsi="Arial" w:cs="Arial"/>
        </w:rPr>
        <w:t xml:space="preserve">; the Council has chosen three themes for the proceeds of the lottery to be spent on – housing advice and support; health and well being and sustainable lifestyles. The objective now is to show how the money is being used in </w:t>
      </w:r>
      <w:r w:rsidR="00541F10" w:rsidRPr="0007043D">
        <w:rPr>
          <w:rFonts w:ascii="Arial" w:hAnsi="Arial" w:cs="Arial"/>
        </w:rPr>
        <w:t xml:space="preserve">positive </w:t>
      </w:r>
      <w:r w:rsidR="006B317D" w:rsidRPr="0007043D">
        <w:rPr>
          <w:rFonts w:ascii="Arial" w:hAnsi="Arial" w:cs="Arial"/>
        </w:rPr>
        <w:t xml:space="preserve">ways in order to grow the lottery’s </w:t>
      </w:r>
      <w:r w:rsidR="00541F10" w:rsidRPr="0007043D">
        <w:rPr>
          <w:rFonts w:ascii="Arial" w:hAnsi="Arial" w:cs="Arial"/>
        </w:rPr>
        <w:t xml:space="preserve">reach </w:t>
      </w:r>
      <w:proofErr w:type="gramStart"/>
      <w:r w:rsidR="00541F10" w:rsidRPr="0007043D">
        <w:rPr>
          <w:rFonts w:ascii="Arial" w:hAnsi="Arial" w:cs="Arial"/>
        </w:rPr>
        <w:t xml:space="preserve">and </w:t>
      </w:r>
      <w:r w:rsidRPr="0007043D">
        <w:rPr>
          <w:rFonts w:ascii="Arial" w:hAnsi="Arial" w:cs="Arial"/>
        </w:rPr>
        <w:t xml:space="preserve"> </w:t>
      </w:r>
      <w:r w:rsidR="00541F10" w:rsidRPr="0007043D">
        <w:rPr>
          <w:rFonts w:ascii="Arial" w:hAnsi="Arial" w:cs="Arial"/>
        </w:rPr>
        <w:t>income</w:t>
      </w:r>
      <w:proofErr w:type="gramEnd"/>
      <w:r w:rsidR="00541F10" w:rsidRPr="0007043D">
        <w:rPr>
          <w:rFonts w:ascii="Arial" w:hAnsi="Arial" w:cs="Arial"/>
        </w:rPr>
        <w:t xml:space="preserve"> by attracting  new supporters. </w:t>
      </w:r>
    </w:p>
    <w:p w14:paraId="32049126" w14:textId="77777777" w:rsidR="00E91930" w:rsidRPr="0007043D" w:rsidRDefault="00E91930" w:rsidP="00E91930">
      <w:pPr>
        <w:pStyle w:val="ListParagraph"/>
        <w:ind w:left="770"/>
        <w:rPr>
          <w:rFonts w:ascii="Arial" w:hAnsi="Arial" w:cs="Arial"/>
        </w:rPr>
      </w:pPr>
    </w:p>
    <w:p w14:paraId="03ED91B7" w14:textId="43DB0DFF" w:rsidR="00E91930" w:rsidRPr="0007043D" w:rsidRDefault="00E91930" w:rsidP="00E91930">
      <w:pPr>
        <w:pStyle w:val="ListParagraph"/>
        <w:ind w:left="770"/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Future Services </w:t>
      </w:r>
    </w:p>
    <w:p w14:paraId="2319A847" w14:textId="77777777" w:rsidR="00C9432B" w:rsidRPr="0007043D" w:rsidRDefault="00C9432B" w:rsidP="00C9432B">
      <w:pPr>
        <w:pStyle w:val="ListParagraph"/>
        <w:ind w:left="770"/>
        <w:rPr>
          <w:rFonts w:ascii="Arial" w:hAnsi="Arial" w:cs="Arial"/>
        </w:rPr>
      </w:pPr>
    </w:p>
    <w:p w14:paraId="7CB0B40C" w14:textId="2684F2A9" w:rsidR="00FA25E2" w:rsidRPr="0007043D" w:rsidRDefault="00084E29" w:rsidP="00D460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The Council will</w:t>
      </w:r>
      <w:r w:rsidR="002D7F1E" w:rsidRPr="0007043D">
        <w:rPr>
          <w:rFonts w:ascii="Arial" w:hAnsi="Arial" w:cs="Arial"/>
        </w:rPr>
        <w:t>,</w:t>
      </w:r>
      <w:r w:rsidRPr="0007043D">
        <w:rPr>
          <w:rFonts w:ascii="Arial" w:hAnsi="Arial" w:cs="Arial"/>
        </w:rPr>
        <w:t xml:space="preserve"> during 202</w:t>
      </w:r>
      <w:r w:rsidR="00F90DC4" w:rsidRPr="0007043D">
        <w:rPr>
          <w:rFonts w:ascii="Arial" w:hAnsi="Arial" w:cs="Arial"/>
        </w:rPr>
        <w:t>3/24</w:t>
      </w:r>
      <w:r w:rsidR="002D7F1E" w:rsidRPr="0007043D">
        <w:rPr>
          <w:rFonts w:ascii="Arial" w:hAnsi="Arial" w:cs="Arial"/>
        </w:rPr>
        <w:t xml:space="preserve">, </w:t>
      </w:r>
      <w:r w:rsidRPr="0007043D">
        <w:rPr>
          <w:rFonts w:ascii="Arial" w:hAnsi="Arial" w:cs="Arial"/>
        </w:rPr>
        <w:t xml:space="preserve">also </w:t>
      </w:r>
    </w:p>
    <w:p w14:paraId="2238B6E2" w14:textId="33185127" w:rsidR="00084E29" w:rsidRPr="0007043D" w:rsidRDefault="00E91930" w:rsidP="00084E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Continue to </w:t>
      </w:r>
      <w:r w:rsidR="00494C0B" w:rsidRPr="0007043D">
        <w:rPr>
          <w:rFonts w:ascii="Arial" w:hAnsi="Arial" w:cs="Arial"/>
        </w:rPr>
        <w:t xml:space="preserve">develop </w:t>
      </w:r>
      <w:r w:rsidR="008C0C05" w:rsidRPr="0007043D">
        <w:rPr>
          <w:rFonts w:ascii="Arial" w:hAnsi="Arial" w:cs="Arial"/>
        </w:rPr>
        <w:t>its plans</w:t>
      </w:r>
      <w:r w:rsidR="00494C0B" w:rsidRPr="0007043D">
        <w:rPr>
          <w:rFonts w:ascii="Arial" w:hAnsi="Arial" w:cs="Arial"/>
        </w:rPr>
        <w:t xml:space="preserve"> to provide</w:t>
      </w:r>
      <w:r w:rsidR="00084E29" w:rsidRPr="0007043D">
        <w:rPr>
          <w:rFonts w:ascii="Arial" w:hAnsi="Arial" w:cs="Arial"/>
        </w:rPr>
        <w:t xml:space="preserve"> a permanent set of public toilets, including disabled and baby changing facilities</w:t>
      </w:r>
      <w:r w:rsidR="002A0744" w:rsidRPr="0007043D">
        <w:rPr>
          <w:rFonts w:ascii="Arial" w:hAnsi="Arial" w:cs="Arial"/>
        </w:rPr>
        <w:t>,</w:t>
      </w:r>
      <w:r w:rsidR="00084E29" w:rsidRPr="0007043D">
        <w:rPr>
          <w:rFonts w:ascii="Arial" w:hAnsi="Arial" w:cs="Arial"/>
        </w:rPr>
        <w:t xml:space="preserve"> within Kettering Town Centre</w:t>
      </w:r>
      <w:r w:rsidR="005B7FBD" w:rsidRPr="0007043D">
        <w:rPr>
          <w:rFonts w:ascii="Arial" w:hAnsi="Arial" w:cs="Arial"/>
        </w:rPr>
        <w:t xml:space="preserve">. </w:t>
      </w:r>
      <w:r w:rsidR="008C0C05" w:rsidRPr="0007043D">
        <w:rPr>
          <w:rFonts w:ascii="Arial" w:hAnsi="Arial" w:cs="Arial"/>
        </w:rPr>
        <w:t xml:space="preserve"> </w:t>
      </w:r>
      <w:r w:rsidR="005B7FBD" w:rsidRPr="0007043D">
        <w:rPr>
          <w:rFonts w:ascii="Arial" w:hAnsi="Arial" w:cs="Arial"/>
        </w:rPr>
        <w:t xml:space="preserve">The original plan was to deliver this project in 2022/23 but delays in securing land for the toilet to be located on and the </w:t>
      </w:r>
      <w:r w:rsidR="00406667" w:rsidRPr="0007043D">
        <w:rPr>
          <w:rFonts w:ascii="Arial" w:hAnsi="Arial" w:cs="Arial"/>
        </w:rPr>
        <w:t xml:space="preserve">emerging costs of the project has meant that the scheme cannot be completed before the middle of 2023. The monies </w:t>
      </w:r>
      <w:r w:rsidR="00A40BF7" w:rsidRPr="0007043D">
        <w:rPr>
          <w:rFonts w:ascii="Arial" w:hAnsi="Arial" w:cs="Arial"/>
        </w:rPr>
        <w:t xml:space="preserve">allocated in the 2022/23 budget for this project will be held in a reserve account, </w:t>
      </w:r>
      <w:r w:rsidR="00FA1039" w:rsidRPr="0007043D">
        <w:rPr>
          <w:rFonts w:ascii="Arial" w:hAnsi="Arial" w:cs="Arial"/>
        </w:rPr>
        <w:t xml:space="preserve">and added to from the 2023/4 budget, to ensure it can be afforded and managed once provided.  </w:t>
      </w:r>
    </w:p>
    <w:p w14:paraId="23A9B64A" w14:textId="57E87E44" w:rsidR="004753B1" w:rsidRPr="0007043D" w:rsidRDefault="004753B1" w:rsidP="00084E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Develop </w:t>
      </w:r>
      <w:r w:rsidR="00494C0B" w:rsidRPr="0007043D">
        <w:rPr>
          <w:rFonts w:ascii="Arial" w:hAnsi="Arial" w:cs="Arial"/>
        </w:rPr>
        <w:t xml:space="preserve">rewilding and biodiversity </w:t>
      </w:r>
      <w:r w:rsidR="00F90DC4" w:rsidRPr="0007043D">
        <w:rPr>
          <w:rFonts w:ascii="Arial" w:hAnsi="Arial" w:cs="Arial"/>
        </w:rPr>
        <w:t>promoting s</w:t>
      </w:r>
      <w:r w:rsidRPr="0007043D">
        <w:rPr>
          <w:rFonts w:ascii="Arial" w:hAnsi="Arial" w:cs="Arial"/>
        </w:rPr>
        <w:t xml:space="preserve">chemes in conjunction with local landowners </w:t>
      </w:r>
    </w:p>
    <w:p w14:paraId="0184B5FC" w14:textId="79D56C55" w:rsidR="004753B1" w:rsidRPr="0007043D" w:rsidRDefault="0076156D" w:rsidP="00084E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Develop </w:t>
      </w:r>
      <w:r w:rsidR="00B43714" w:rsidRPr="0007043D">
        <w:rPr>
          <w:rFonts w:ascii="Arial" w:hAnsi="Arial" w:cs="Arial"/>
        </w:rPr>
        <w:t xml:space="preserve">measures which embed </w:t>
      </w:r>
      <w:proofErr w:type="gramStart"/>
      <w:r w:rsidR="00B43714" w:rsidRPr="0007043D">
        <w:rPr>
          <w:rFonts w:ascii="Arial" w:hAnsi="Arial" w:cs="Arial"/>
        </w:rPr>
        <w:t>sustainability</w:t>
      </w:r>
      <w:proofErr w:type="gramEnd"/>
      <w:r w:rsidR="00B43714" w:rsidRPr="0007043D">
        <w:rPr>
          <w:rFonts w:ascii="Arial" w:hAnsi="Arial" w:cs="Arial"/>
        </w:rPr>
        <w:t xml:space="preserve"> </w:t>
      </w:r>
      <w:r w:rsidR="008E02F4" w:rsidRPr="0007043D">
        <w:rPr>
          <w:rFonts w:ascii="Arial" w:hAnsi="Arial" w:cs="Arial"/>
        </w:rPr>
        <w:t xml:space="preserve">and which provide </w:t>
      </w:r>
      <w:r w:rsidRPr="0007043D">
        <w:rPr>
          <w:rFonts w:ascii="Arial" w:hAnsi="Arial" w:cs="Arial"/>
        </w:rPr>
        <w:t xml:space="preserve">advice and support for people who wish to become more sustainable </w:t>
      </w:r>
      <w:r w:rsidR="008E02F4" w:rsidRPr="0007043D">
        <w:rPr>
          <w:rFonts w:ascii="Arial" w:hAnsi="Arial" w:cs="Arial"/>
        </w:rPr>
        <w:t>in their daily lives.</w:t>
      </w:r>
    </w:p>
    <w:p w14:paraId="7ED1A0FE" w14:textId="77777777" w:rsidR="00122EC5" w:rsidRPr="0007043D" w:rsidRDefault="00122EC5" w:rsidP="005E1654">
      <w:pPr>
        <w:rPr>
          <w:rFonts w:ascii="Arial" w:hAnsi="Arial" w:cs="Arial"/>
          <w:b/>
          <w:bCs/>
        </w:rPr>
      </w:pPr>
    </w:p>
    <w:p w14:paraId="0B236CA4" w14:textId="77777777" w:rsidR="00B71631" w:rsidRPr="0007043D" w:rsidRDefault="00B71631" w:rsidP="005E1654">
      <w:pPr>
        <w:rPr>
          <w:rFonts w:ascii="Arial" w:hAnsi="Arial" w:cs="Arial"/>
          <w:b/>
          <w:bCs/>
        </w:rPr>
      </w:pPr>
    </w:p>
    <w:p w14:paraId="234D1C89" w14:textId="77777777" w:rsidR="008833D2" w:rsidRDefault="008833D2" w:rsidP="005E1654">
      <w:pPr>
        <w:rPr>
          <w:rFonts w:ascii="Arial" w:hAnsi="Arial" w:cs="Arial"/>
          <w:b/>
          <w:bCs/>
        </w:rPr>
      </w:pPr>
    </w:p>
    <w:p w14:paraId="6395C73E" w14:textId="0C1BD87E" w:rsidR="005E1654" w:rsidRPr="0007043D" w:rsidRDefault="00155CD0" w:rsidP="005E1654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lastRenderedPageBreak/>
        <w:t xml:space="preserve">REPRESENTING THE LOCAL AREA </w:t>
      </w:r>
    </w:p>
    <w:p w14:paraId="17B24286" w14:textId="5611C007" w:rsidR="00F71EFA" w:rsidRPr="0007043D" w:rsidRDefault="00F71EFA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</w:t>
      </w:r>
      <w:r w:rsidR="00F10D19" w:rsidRPr="0007043D">
        <w:rPr>
          <w:rFonts w:ascii="Arial" w:hAnsi="Arial" w:cs="Arial"/>
        </w:rPr>
        <w:t xml:space="preserve">is consulted by NNC on planning applications </w:t>
      </w:r>
      <w:r w:rsidR="001B36D2" w:rsidRPr="0007043D">
        <w:rPr>
          <w:rFonts w:ascii="Arial" w:hAnsi="Arial" w:cs="Arial"/>
        </w:rPr>
        <w:t xml:space="preserve">it receives </w:t>
      </w:r>
      <w:r w:rsidR="00F10D19" w:rsidRPr="0007043D">
        <w:rPr>
          <w:rFonts w:ascii="Arial" w:hAnsi="Arial" w:cs="Arial"/>
        </w:rPr>
        <w:t xml:space="preserve">and on alcohol and premises licence applications. </w:t>
      </w:r>
      <w:r w:rsidR="004142AC" w:rsidRPr="0007043D">
        <w:rPr>
          <w:rFonts w:ascii="Arial" w:hAnsi="Arial" w:cs="Arial"/>
        </w:rPr>
        <w:t xml:space="preserve">It is consulted on highway and public transport projects and initiatives such as the roll out of public electric vehicle charging points. </w:t>
      </w:r>
      <w:r w:rsidR="001B36D2" w:rsidRPr="0007043D">
        <w:rPr>
          <w:rFonts w:ascii="Arial" w:hAnsi="Arial" w:cs="Arial"/>
        </w:rPr>
        <w:t xml:space="preserve">Approximately 25 planning applications are received each month and the Town Council’s Planning Committee meets monthly to </w:t>
      </w:r>
      <w:r w:rsidR="007856B6" w:rsidRPr="0007043D">
        <w:rPr>
          <w:rFonts w:ascii="Arial" w:hAnsi="Arial" w:cs="Arial"/>
        </w:rPr>
        <w:t xml:space="preserve">consider those applications classified as “major” and “minor” applications and all listed building applications. </w:t>
      </w:r>
      <w:r w:rsidR="001B3DD5" w:rsidRPr="0007043D">
        <w:rPr>
          <w:rFonts w:ascii="Arial" w:hAnsi="Arial" w:cs="Arial"/>
        </w:rPr>
        <w:t xml:space="preserve">Licence applications are dealt with by consulting the ward members </w:t>
      </w:r>
      <w:r w:rsidR="000474EA" w:rsidRPr="0007043D">
        <w:rPr>
          <w:rFonts w:ascii="Arial" w:hAnsi="Arial" w:cs="Arial"/>
        </w:rPr>
        <w:t xml:space="preserve">concerned when a new application comes in, with the ability to take contentious cases to </w:t>
      </w:r>
      <w:r w:rsidR="00207CE3" w:rsidRPr="0007043D">
        <w:rPr>
          <w:rFonts w:ascii="Arial" w:hAnsi="Arial" w:cs="Arial"/>
        </w:rPr>
        <w:t xml:space="preserve">full Council if need be. </w:t>
      </w:r>
    </w:p>
    <w:p w14:paraId="77E962EA" w14:textId="1CA92B89" w:rsidR="002F22D6" w:rsidRPr="0007043D" w:rsidRDefault="004B19F8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will be an active partner in the Kettering Volunteer Network and the Kettering Futures </w:t>
      </w:r>
      <w:proofErr w:type="spellStart"/>
      <w:proofErr w:type="gramStart"/>
      <w:r w:rsidRPr="0007043D">
        <w:rPr>
          <w:rFonts w:ascii="Arial" w:hAnsi="Arial" w:cs="Arial"/>
        </w:rPr>
        <w:t>Partnership,and</w:t>
      </w:r>
      <w:proofErr w:type="spellEnd"/>
      <w:proofErr w:type="gramEnd"/>
      <w:r w:rsidRPr="0007043D">
        <w:rPr>
          <w:rFonts w:ascii="Arial" w:hAnsi="Arial" w:cs="Arial"/>
        </w:rPr>
        <w:t xml:space="preserve"> will work </w:t>
      </w:r>
      <w:r w:rsidR="003029E5" w:rsidRPr="0007043D">
        <w:rPr>
          <w:rFonts w:ascii="Arial" w:hAnsi="Arial" w:cs="Arial"/>
        </w:rPr>
        <w:t xml:space="preserve">with the voluntary and community sectors on identifying need and helping meet local needs, where necessary through its grants programmes.  </w:t>
      </w:r>
    </w:p>
    <w:p w14:paraId="56E54E39" w14:textId="0BDCEBAC" w:rsidR="000E4278" w:rsidRPr="0007043D" w:rsidRDefault="000E4278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 appoints councillors or local people to</w:t>
      </w:r>
    </w:p>
    <w:p w14:paraId="6AD640E7" w14:textId="316D6748" w:rsidR="000E4278" w:rsidRPr="0007043D" w:rsidRDefault="000E4278" w:rsidP="000E427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Kettering Charities for the Poor and </w:t>
      </w:r>
      <w:r w:rsidR="00357F94" w:rsidRPr="0007043D">
        <w:rPr>
          <w:rFonts w:ascii="Arial" w:hAnsi="Arial" w:cs="Arial"/>
        </w:rPr>
        <w:t xml:space="preserve">the </w:t>
      </w:r>
      <w:r w:rsidRPr="0007043D">
        <w:rPr>
          <w:rFonts w:ascii="Arial" w:hAnsi="Arial" w:cs="Arial"/>
        </w:rPr>
        <w:t xml:space="preserve">William Martin Charity </w:t>
      </w:r>
    </w:p>
    <w:p w14:paraId="1742D161" w14:textId="4F393FC0" w:rsidR="00357F94" w:rsidRPr="0007043D" w:rsidRDefault="00357F94" w:rsidP="000E427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Kettering Twinning Association </w:t>
      </w:r>
    </w:p>
    <w:p w14:paraId="31FA90D9" w14:textId="60C9E58E" w:rsidR="00357F94" w:rsidRPr="0007043D" w:rsidRDefault="00357F94" w:rsidP="000E427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Board of Kettering </w:t>
      </w:r>
      <w:proofErr w:type="spellStart"/>
      <w:r w:rsidRPr="0007043D">
        <w:rPr>
          <w:rFonts w:ascii="Arial" w:hAnsi="Arial" w:cs="Arial"/>
        </w:rPr>
        <w:t>Homestart</w:t>
      </w:r>
      <w:proofErr w:type="spellEnd"/>
      <w:r w:rsidRPr="0007043D">
        <w:rPr>
          <w:rFonts w:ascii="Arial" w:hAnsi="Arial" w:cs="Arial"/>
        </w:rPr>
        <w:t xml:space="preserve"> as a</w:t>
      </w:r>
      <w:r w:rsidR="00957228" w:rsidRPr="0007043D">
        <w:rPr>
          <w:rFonts w:ascii="Arial" w:hAnsi="Arial" w:cs="Arial"/>
        </w:rPr>
        <w:t xml:space="preserve"> non</w:t>
      </w:r>
      <w:r w:rsidR="001329F4">
        <w:rPr>
          <w:rFonts w:ascii="Arial" w:hAnsi="Arial" w:cs="Arial"/>
        </w:rPr>
        <w:t>-</w:t>
      </w:r>
      <w:r w:rsidR="00957228" w:rsidRPr="0007043D">
        <w:rPr>
          <w:rFonts w:ascii="Arial" w:hAnsi="Arial" w:cs="Arial"/>
        </w:rPr>
        <w:t xml:space="preserve">voting member </w:t>
      </w:r>
    </w:p>
    <w:p w14:paraId="2C7F9948" w14:textId="7798A121" w:rsidR="00957228" w:rsidRPr="0007043D" w:rsidRDefault="00957228" w:rsidP="000E427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Heritage Action Group Steering Committee </w:t>
      </w:r>
    </w:p>
    <w:p w14:paraId="4DA04EE9" w14:textId="4E9A2979" w:rsidR="00957228" w:rsidRPr="0007043D" w:rsidRDefault="00957228" w:rsidP="00957228">
      <w:pPr>
        <w:rPr>
          <w:rFonts w:ascii="Arial" w:hAnsi="Arial" w:cs="Arial"/>
        </w:rPr>
      </w:pPr>
      <w:r w:rsidRPr="0007043D">
        <w:rPr>
          <w:rFonts w:ascii="Arial" w:hAnsi="Arial" w:cs="Arial"/>
        </w:rPr>
        <w:t>It also appoints two people as parish path wardens</w:t>
      </w:r>
      <w:r w:rsidR="00595177" w:rsidRPr="0007043D">
        <w:rPr>
          <w:rFonts w:ascii="Arial" w:hAnsi="Arial" w:cs="Arial"/>
        </w:rPr>
        <w:t xml:space="preserve">. </w:t>
      </w:r>
    </w:p>
    <w:p w14:paraId="707FB1F2" w14:textId="7D5AA428" w:rsidR="00BB5047" w:rsidRPr="0007043D" w:rsidRDefault="002F22D6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</w:t>
      </w:r>
      <w:r w:rsidR="004B19F8" w:rsidRPr="0007043D">
        <w:rPr>
          <w:rFonts w:ascii="Arial" w:hAnsi="Arial" w:cs="Arial"/>
        </w:rPr>
        <w:t xml:space="preserve"> </w:t>
      </w:r>
      <w:r w:rsidR="003E3855" w:rsidRPr="0007043D">
        <w:rPr>
          <w:rFonts w:ascii="Arial" w:hAnsi="Arial" w:cs="Arial"/>
        </w:rPr>
        <w:t>Council also expects to be consulted on policy development as it affects the people of Kettering</w:t>
      </w:r>
      <w:r w:rsidR="00D65ACA" w:rsidRPr="0007043D">
        <w:rPr>
          <w:rFonts w:ascii="Arial" w:hAnsi="Arial" w:cs="Arial"/>
        </w:rPr>
        <w:t>,</w:t>
      </w:r>
      <w:r w:rsidR="003E3855" w:rsidRPr="0007043D">
        <w:rPr>
          <w:rFonts w:ascii="Arial" w:hAnsi="Arial" w:cs="Arial"/>
        </w:rPr>
        <w:t xml:space="preserve"> by NNC, the police, the health authorities and </w:t>
      </w:r>
      <w:r w:rsidR="00D65ACA" w:rsidRPr="0007043D">
        <w:rPr>
          <w:rFonts w:ascii="Arial" w:hAnsi="Arial" w:cs="Arial"/>
        </w:rPr>
        <w:t xml:space="preserve">national government agencies and departments. It will endeavour to respond to these as they occur. </w:t>
      </w:r>
      <w:r w:rsidR="00BB5047" w:rsidRPr="0007043D">
        <w:rPr>
          <w:rFonts w:ascii="Arial" w:hAnsi="Arial" w:cs="Arial"/>
        </w:rPr>
        <w:t xml:space="preserve">The Council will seek to play a role in the development of integrated care services through the locality partnerships groups being established by statutory agencies throughout </w:t>
      </w:r>
      <w:r w:rsidR="004B19F8" w:rsidRPr="0007043D">
        <w:rPr>
          <w:rFonts w:ascii="Arial" w:hAnsi="Arial" w:cs="Arial"/>
        </w:rPr>
        <w:t>the county</w:t>
      </w:r>
      <w:r w:rsidRPr="0007043D">
        <w:rPr>
          <w:rFonts w:ascii="Arial" w:hAnsi="Arial" w:cs="Arial"/>
        </w:rPr>
        <w:t xml:space="preserve">. It will remain engaged with </w:t>
      </w:r>
      <w:r w:rsidR="00C40C4F" w:rsidRPr="0007043D">
        <w:rPr>
          <w:rFonts w:ascii="Arial" w:hAnsi="Arial" w:cs="Arial"/>
        </w:rPr>
        <w:t xml:space="preserve">the Heritage Action Zone development work in the Town Centre. </w:t>
      </w:r>
    </w:p>
    <w:p w14:paraId="50DCD846" w14:textId="7163CC80" w:rsidR="002D31A5" w:rsidRPr="0007043D" w:rsidRDefault="002D31A5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</w:t>
      </w:r>
      <w:r w:rsidR="00E35D3E" w:rsidRPr="0007043D">
        <w:rPr>
          <w:rFonts w:ascii="Arial" w:hAnsi="Arial" w:cs="Arial"/>
        </w:rPr>
        <w:t xml:space="preserve">Council will consider during the coming year how it can influence the future development of the town centre, respond to the pressures on the town centre </w:t>
      </w:r>
      <w:r w:rsidR="009A5541" w:rsidRPr="0007043D">
        <w:rPr>
          <w:rFonts w:ascii="Arial" w:hAnsi="Arial" w:cs="Arial"/>
        </w:rPr>
        <w:t xml:space="preserve">caused </w:t>
      </w:r>
      <w:r w:rsidR="00E35D3E" w:rsidRPr="0007043D">
        <w:rPr>
          <w:rFonts w:ascii="Arial" w:hAnsi="Arial" w:cs="Arial"/>
        </w:rPr>
        <w:t>by declining retail demand</w:t>
      </w:r>
      <w:r w:rsidR="009A5541" w:rsidRPr="0007043D">
        <w:rPr>
          <w:rFonts w:ascii="Arial" w:hAnsi="Arial" w:cs="Arial"/>
        </w:rPr>
        <w:t xml:space="preserve"> and </w:t>
      </w:r>
      <w:r w:rsidR="00E35D3E" w:rsidRPr="0007043D">
        <w:rPr>
          <w:rFonts w:ascii="Arial" w:hAnsi="Arial" w:cs="Arial"/>
        </w:rPr>
        <w:t xml:space="preserve">increasing </w:t>
      </w:r>
      <w:r w:rsidR="009A5541" w:rsidRPr="0007043D">
        <w:rPr>
          <w:rFonts w:ascii="Arial" w:hAnsi="Arial" w:cs="Arial"/>
        </w:rPr>
        <w:t xml:space="preserve">demand for residential conversions and </w:t>
      </w:r>
      <w:r w:rsidR="00C272D0" w:rsidRPr="0007043D">
        <w:rPr>
          <w:rFonts w:ascii="Arial" w:hAnsi="Arial" w:cs="Arial"/>
        </w:rPr>
        <w:t>the future of</w:t>
      </w:r>
      <w:r w:rsidR="00CD591C" w:rsidRPr="0007043D">
        <w:rPr>
          <w:rFonts w:ascii="Arial" w:hAnsi="Arial" w:cs="Arial"/>
        </w:rPr>
        <w:t xml:space="preserve"> local </w:t>
      </w:r>
      <w:r w:rsidR="00C272D0" w:rsidRPr="0007043D">
        <w:rPr>
          <w:rFonts w:ascii="Arial" w:hAnsi="Arial" w:cs="Arial"/>
        </w:rPr>
        <w:t xml:space="preserve">services such as car parking, street cleansing and parks </w:t>
      </w:r>
      <w:r w:rsidR="00284F3A" w:rsidRPr="0007043D">
        <w:rPr>
          <w:rFonts w:ascii="Arial" w:hAnsi="Arial" w:cs="Arial"/>
        </w:rPr>
        <w:t xml:space="preserve">and open spaces. The need for a new policy framework to be developed by the </w:t>
      </w:r>
      <w:r w:rsidR="00D963CC" w:rsidRPr="0007043D">
        <w:rPr>
          <w:rFonts w:ascii="Arial" w:hAnsi="Arial" w:cs="Arial"/>
        </w:rPr>
        <w:t xml:space="preserve">local planning authority will be a part of that. Equally, the need for </w:t>
      </w:r>
      <w:r w:rsidR="00347FF9" w:rsidRPr="0007043D">
        <w:rPr>
          <w:rFonts w:ascii="Arial" w:hAnsi="Arial" w:cs="Arial"/>
        </w:rPr>
        <w:t xml:space="preserve">a </w:t>
      </w:r>
      <w:r w:rsidR="00D963CC" w:rsidRPr="0007043D">
        <w:rPr>
          <w:rFonts w:ascii="Arial" w:hAnsi="Arial" w:cs="Arial"/>
        </w:rPr>
        <w:t xml:space="preserve">neighbourhood planning exercise elsewhere in the town area will be considered. </w:t>
      </w:r>
    </w:p>
    <w:p w14:paraId="1EF3F0DB" w14:textId="0325A27A" w:rsidR="00D963CC" w:rsidRPr="0007043D" w:rsidRDefault="00D963CC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East Kettering urban extension continues to be built out. The Council will expect to </w:t>
      </w:r>
      <w:r w:rsidR="00783EE2" w:rsidRPr="0007043D">
        <w:rPr>
          <w:rFonts w:ascii="Arial" w:hAnsi="Arial" w:cs="Arial"/>
        </w:rPr>
        <w:t xml:space="preserve">take up places on the Community Trust overseeing public space and facilities </w:t>
      </w:r>
      <w:r w:rsidR="00572546" w:rsidRPr="0007043D">
        <w:rPr>
          <w:rFonts w:ascii="Arial" w:hAnsi="Arial" w:cs="Arial"/>
        </w:rPr>
        <w:t xml:space="preserve">within the development and to be engaged on changes to the plans for </w:t>
      </w:r>
      <w:r w:rsidR="00F73BCF" w:rsidRPr="0007043D">
        <w:rPr>
          <w:rFonts w:ascii="Arial" w:hAnsi="Arial" w:cs="Arial"/>
        </w:rPr>
        <w:t>Hanwood Park. It will campaign for th</w:t>
      </w:r>
      <w:r w:rsidR="006C07CD" w:rsidRPr="0007043D">
        <w:rPr>
          <w:rFonts w:ascii="Arial" w:hAnsi="Arial" w:cs="Arial"/>
        </w:rPr>
        <w:t>e</w:t>
      </w:r>
      <w:r w:rsidR="00F73BCF" w:rsidRPr="0007043D">
        <w:rPr>
          <w:rFonts w:ascii="Arial" w:hAnsi="Arial" w:cs="Arial"/>
        </w:rPr>
        <w:t xml:space="preserve"> on and </w:t>
      </w:r>
      <w:proofErr w:type="gramStart"/>
      <w:r w:rsidR="00F73BCF" w:rsidRPr="0007043D">
        <w:rPr>
          <w:rFonts w:ascii="Arial" w:hAnsi="Arial" w:cs="Arial"/>
        </w:rPr>
        <w:t>of</w:t>
      </w:r>
      <w:r w:rsidR="006C07CD" w:rsidRPr="0007043D">
        <w:rPr>
          <w:rFonts w:ascii="Arial" w:hAnsi="Arial" w:cs="Arial"/>
        </w:rPr>
        <w:t>f</w:t>
      </w:r>
      <w:r w:rsidR="00F73BCF" w:rsidRPr="0007043D">
        <w:rPr>
          <w:rFonts w:ascii="Arial" w:hAnsi="Arial" w:cs="Arial"/>
        </w:rPr>
        <w:t xml:space="preserve"> site</w:t>
      </w:r>
      <w:proofErr w:type="gramEnd"/>
      <w:r w:rsidR="00F73BCF" w:rsidRPr="0007043D">
        <w:rPr>
          <w:rFonts w:ascii="Arial" w:hAnsi="Arial" w:cs="Arial"/>
        </w:rPr>
        <w:t xml:space="preserve"> infrastructure which has been committed to, not least the new Junction 10a on the A14, the </w:t>
      </w:r>
      <w:proofErr w:type="spellStart"/>
      <w:r w:rsidR="00F73BCF" w:rsidRPr="0007043D">
        <w:rPr>
          <w:rFonts w:ascii="Arial" w:hAnsi="Arial" w:cs="Arial"/>
        </w:rPr>
        <w:t>Weekley-Warkton</w:t>
      </w:r>
      <w:proofErr w:type="spellEnd"/>
      <w:r w:rsidR="00F73BCF" w:rsidRPr="0007043D">
        <w:rPr>
          <w:rFonts w:ascii="Arial" w:hAnsi="Arial" w:cs="Arial"/>
        </w:rPr>
        <w:t xml:space="preserve"> </w:t>
      </w:r>
      <w:r w:rsidR="00D83E5F" w:rsidRPr="0007043D">
        <w:rPr>
          <w:rFonts w:ascii="Arial" w:hAnsi="Arial" w:cs="Arial"/>
        </w:rPr>
        <w:t>Avenue</w:t>
      </w:r>
      <w:r w:rsidR="00F73BCF" w:rsidRPr="0007043D">
        <w:rPr>
          <w:rFonts w:ascii="Arial" w:hAnsi="Arial" w:cs="Arial"/>
        </w:rPr>
        <w:t xml:space="preserve"> and t</w:t>
      </w:r>
      <w:r w:rsidR="006C07CD" w:rsidRPr="0007043D">
        <w:rPr>
          <w:rFonts w:ascii="Arial" w:hAnsi="Arial" w:cs="Arial"/>
        </w:rPr>
        <w:t xml:space="preserve">o help shape junction improvements. It will expect to have its say on the </w:t>
      </w:r>
      <w:r w:rsidR="00D83E5F" w:rsidRPr="0007043D">
        <w:rPr>
          <w:rFonts w:ascii="Arial" w:hAnsi="Arial" w:cs="Arial"/>
        </w:rPr>
        <w:t xml:space="preserve">intended </w:t>
      </w:r>
      <w:r w:rsidR="006C07CD" w:rsidRPr="0007043D">
        <w:rPr>
          <w:rFonts w:ascii="Arial" w:hAnsi="Arial" w:cs="Arial"/>
        </w:rPr>
        <w:t xml:space="preserve">access arrangements from </w:t>
      </w:r>
      <w:r w:rsidR="00D83E5F" w:rsidRPr="0007043D">
        <w:rPr>
          <w:rFonts w:ascii="Arial" w:hAnsi="Arial" w:cs="Arial"/>
        </w:rPr>
        <w:t xml:space="preserve">the development into the Grange estate. </w:t>
      </w:r>
    </w:p>
    <w:p w14:paraId="7BE47686" w14:textId="77777777" w:rsidR="008833D2" w:rsidRDefault="008833D2" w:rsidP="00EB29B4">
      <w:pPr>
        <w:rPr>
          <w:rFonts w:ascii="Arial" w:hAnsi="Arial" w:cs="Arial"/>
          <w:b/>
          <w:bCs/>
        </w:rPr>
      </w:pPr>
    </w:p>
    <w:p w14:paraId="66925436" w14:textId="430D9A47" w:rsidR="00EB29B4" w:rsidRPr="0007043D" w:rsidRDefault="005E1654" w:rsidP="00EB29B4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lastRenderedPageBreak/>
        <w:t>L</w:t>
      </w:r>
      <w:r w:rsidR="00C30CEF" w:rsidRPr="0007043D">
        <w:rPr>
          <w:rFonts w:ascii="Arial" w:hAnsi="Arial" w:cs="Arial"/>
          <w:b/>
          <w:bCs/>
        </w:rPr>
        <w:t xml:space="preserve">EADERSHIP AND CIVIC PRIDE </w:t>
      </w:r>
    </w:p>
    <w:p w14:paraId="4ECEA87B" w14:textId="6AD1101B" w:rsidR="00EB29B4" w:rsidRPr="0007043D" w:rsidRDefault="00EB29B4" w:rsidP="00EB29B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 inherited the mayoral insignia, robes, civic plate</w:t>
      </w:r>
      <w:r w:rsidR="007C5EAC" w:rsidRPr="0007043D">
        <w:rPr>
          <w:rFonts w:ascii="Arial" w:hAnsi="Arial" w:cs="Arial"/>
        </w:rPr>
        <w:t xml:space="preserve"> from the former Kettering Borough Council, alongside the Market Charter</w:t>
      </w:r>
      <w:r w:rsidR="00BD09C8" w:rsidRPr="0007043D">
        <w:rPr>
          <w:rFonts w:ascii="Arial" w:hAnsi="Arial" w:cs="Arial"/>
        </w:rPr>
        <w:t>. The chairman of the Town Council is the Mayor of Kettering</w:t>
      </w:r>
      <w:r w:rsidR="00607FA5" w:rsidRPr="0007043D">
        <w:rPr>
          <w:rFonts w:ascii="Arial" w:hAnsi="Arial" w:cs="Arial"/>
        </w:rPr>
        <w:t xml:space="preserve">. </w:t>
      </w:r>
    </w:p>
    <w:p w14:paraId="2DB00C7E" w14:textId="3939D8CD" w:rsidR="008B29C5" w:rsidRPr="0007043D" w:rsidRDefault="008B29C5" w:rsidP="00EB29B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Mayoralty provides a focus for local </w:t>
      </w:r>
      <w:r w:rsidR="006C16DD" w:rsidRPr="0007043D">
        <w:rPr>
          <w:rFonts w:ascii="Arial" w:hAnsi="Arial" w:cs="Arial"/>
        </w:rPr>
        <w:t xml:space="preserve">businesses, </w:t>
      </w:r>
      <w:proofErr w:type="gramStart"/>
      <w:r w:rsidRPr="0007043D">
        <w:rPr>
          <w:rFonts w:ascii="Arial" w:hAnsi="Arial" w:cs="Arial"/>
        </w:rPr>
        <w:t>groups</w:t>
      </w:r>
      <w:proofErr w:type="gramEnd"/>
      <w:r w:rsidRPr="0007043D">
        <w:rPr>
          <w:rFonts w:ascii="Arial" w:hAnsi="Arial" w:cs="Arial"/>
        </w:rPr>
        <w:t xml:space="preserve"> and people when they have something to celebrate or commemorate and </w:t>
      </w:r>
      <w:r w:rsidR="009E52D5" w:rsidRPr="0007043D">
        <w:rPr>
          <w:rFonts w:ascii="Arial" w:hAnsi="Arial" w:cs="Arial"/>
        </w:rPr>
        <w:t xml:space="preserve">is a useful focus for telling the story of Kettering and what it does well. It also provides a way in for young people to understand their community and what goes on within it. </w:t>
      </w:r>
    </w:p>
    <w:p w14:paraId="63C60318" w14:textId="5E35A87A" w:rsidR="00F269D4" w:rsidRPr="0007043D" w:rsidRDefault="00FB4109" w:rsidP="00EB29B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A new coat of arms is needed for the Town Council; the council has sought the permission of the College of Arms to revert to elements of the pre 1974 coat of arms </w:t>
      </w:r>
      <w:r w:rsidR="00DF1553" w:rsidRPr="0007043D">
        <w:rPr>
          <w:rFonts w:ascii="Arial" w:hAnsi="Arial" w:cs="Arial"/>
        </w:rPr>
        <w:t xml:space="preserve">and awaits its </w:t>
      </w:r>
      <w:r w:rsidR="00DD2789" w:rsidRPr="0007043D">
        <w:rPr>
          <w:rFonts w:ascii="Arial" w:hAnsi="Arial" w:cs="Arial"/>
        </w:rPr>
        <w:t xml:space="preserve">conclusions. </w:t>
      </w:r>
    </w:p>
    <w:p w14:paraId="63C5BE5E" w14:textId="71072279" w:rsidR="00EB29B4" w:rsidRPr="0007043D" w:rsidRDefault="00F269D4" w:rsidP="00EB29B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</w:t>
      </w:r>
      <w:proofErr w:type="gramStart"/>
      <w:r w:rsidRPr="0007043D">
        <w:rPr>
          <w:rFonts w:ascii="Arial" w:hAnsi="Arial" w:cs="Arial"/>
        </w:rPr>
        <w:t>Council  needs</w:t>
      </w:r>
      <w:proofErr w:type="gramEnd"/>
      <w:r w:rsidRPr="0007043D">
        <w:rPr>
          <w:rFonts w:ascii="Arial" w:hAnsi="Arial" w:cs="Arial"/>
        </w:rPr>
        <w:t xml:space="preserve"> to constructively engage with a wide range of people </w:t>
      </w:r>
      <w:r w:rsidR="00181CBB" w:rsidRPr="0007043D">
        <w:rPr>
          <w:rFonts w:ascii="Arial" w:hAnsi="Arial" w:cs="Arial"/>
        </w:rPr>
        <w:t xml:space="preserve">to achieve its objectives and to demonstrate leadership </w:t>
      </w:r>
      <w:r w:rsidR="004735D7" w:rsidRPr="0007043D">
        <w:rPr>
          <w:rFonts w:ascii="Arial" w:hAnsi="Arial" w:cs="Arial"/>
        </w:rPr>
        <w:t xml:space="preserve">– it can do that partly through all the measures described above, and within its action plan, but needs to </w:t>
      </w:r>
      <w:r w:rsidR="00C04379" w:rsidRPr="0007043D">
        <w:rPr>
          <w:rFonts w:ascii="Arial" w:hAnsi="Arial" w:cs="Arial"/>
        </w:rPr>
        <w:t>be</w:t>
      </w:r>
      <w:r w:rsidR="004735D7" w:rsidRPr="0007043D">
        <w:rPr>
          <w:rFonts w:ascii="Arial" w:hAnsi="Arial" w:cs="Arial"/>
        </w:rPr>
        <w:t xml:space="preserve"> prepared to </w:t>
      </w:r>
      <w:r w:rsidR="000C12B9" w:rsidRPr="0007043D">
        <w:rPr>
          <w:rFonts w:ascii="Arial" w:hAnsi="Arial" w:cs="Arial"/>
        </w:rPr>
        <w:t>be</w:t>
      </w:r>
      <w:r w:rsidR="004735D7" w:rsidRPr="0007043D">
        <w:rPr>
          <w:rFonts w:ascii="Arial" w:hAnsi="Arial" w:cs="Arial"/>
        </w:rPr>
        <w:t xml:space="preserve"> responsive to new challenges and opportunities </w:t>
      </w:r>
      <w:r w:rsidR="000C12B9" w:rsidRPr="0007043D">
        <w:rPr>
          <w:rFonts w:ascii="Arial" w:hAnsi="Arial" w:cs="Arial"/>
        </w:rPr>
        <w:t xml:space="preserve">as they arise and to “have its finger on the pulse” of the local community. </w:t>
      </w:r>
    </w:p>
    <w:p w14:paraId="01EC5D1C" w14:textId="77777777" w:rsidR="00B71631" w:rsidRPr="0007043D" w:rsidRDefault="00B71631" w:rsidP="005E1654">
      <w:pPr>
        <w:rPr>
          <w:rFonts w:ascii="Arial" w:hAnsi="Arial" w:cs="Arial"/>
          <w:b/>
          <w:bCs/>
        </w:rPr>
      </w:pPr>
    </w:p>
    <w:p w14:paraId="08899484" w14:textId="14D3F06F" w:rsidR="00CB12FD" w:rsidRPr="0007043D" w:rsidRDefault="00CB12FD" w:rsidP="005E1654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COMMUNICATION </w:t>
      </w:r>
    </w:p>
    <w:p w14:paraId="761A952D" w14:textId="4DA507BD" w:rsidR="002B5AFD" w:rsidRPr="0007043D" w:rsidRDefault="00CB12FD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developed its Twitter account and created a Facebook page in </w:t>
      </w:r>
      <w:proofErr w:type="gramStart"/>
      <w:r w:rsidRPr="0007043D">
        <w:rPr>
          <w:rFonts w:ascii="Arial" w:hAnsi="Arial" w:cs="Arial"/>
        </w:rPr>
        <w:t>2022</w:t>
      </w:r>
      <w:r w:rsidR="00FA760A" w:rsidRPr="0007043D">
        <w:rPr>
          <w:rFonts w:ascii="Arial" w:hAnsi="Arial" w:cs="Arial"/>
        </w:rPr>
        <w:t>, and</w:t>
      </w:r>
      <w:proofErr w:type="gramEnd"/>
      <w:r w:rsidR="00FA760A" w:rsidRPr="0007043D">
        <w:rPr>
          <w:rFonts w:ascii="Arial" w:hAnsi="Arial" w:cs="Arial"/>
        </w:rPr>
        <w:t xml:space="preserve"> set up an Instagram account. Some improvements to the website were </w:t>
      </w:r>
      <w:r w:rsidR="009F5FAA" w:rsidRPr="0007043D">
        <w:rPr>
          <w:rFonts w:ascii="Arial" w:hAnsi="Arial" w:cs="Arial"/>
        </w:rPr>
        <w:t xml:space="preserve">made. The Council has sought to take on the management of the “This is Kettering” website from NNC, </w:t>
      </w:r>
      <w:r w:rsidR="002B5AFD" w:rsidRPr="0007043D">
        <w:rPr>
          <w:rFonts w:ascii="Arial" w:hAnsi="Arial" w:cs="Arial"/>
        </w:rPr>
        <w:t xml:space="preserve">but it not yet clear what the outcome of that request will be. </w:t>
      </w:r>
      <w:r w:rsidR="00075044" w:rsidRPr="0007043D">
        <w:rPr>
          <w:rFonts w:ascii="Arial" w:hAnsi="Arial" w:cs="Arial"/>
        </w:rPr>
        <w:t xml:space="preserve">The Council will continue to improve its communications </w:t>
      </w:r>
      <w:r w:rsidR="008C6FBC" w:rsidRPr="0007043D">
        <w:rPr>
          <w:rFonts w:ascii="Arial" w:hAnsi="Arial" w:cs="Arial"/>
        </w:rPr>
        <w:t xml:space="preserve">activities and to develop an overall communications strategy during 2023. </w:t>
      </w:r>
    </w:p>
    <w:p w14:paraId="3264D702" w14:textId="68266B2E" w:rsidR="00CB12FD" w:rsidRPr="0007043D" w:rsidRDefault="002B5AFD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 also adopted a new logo and imagery during 2023, to improve its recognisability</w:t>
      </w:r>
      <w:r w:rsidR="00075044" w:rsidRPr="0007043D">
        <w:rPr>
          <w:rFonts w:ascii="Arial" w:hAnsi="Arial" w:cs="Arial"/>
        </w:rPr>
        <w:t xml:space="preserve">. </w:t>
      </w:r>
      <w:r w:rsidRPr="0007043D">
        <w:rPr>
          <w:rFonts w:ascii="Arial" w:hAnsi="Arial" w:cs="Arial"/>
        </w:rPr>
        <w:t xml:space="preserve"> </w:t>
      </w:r>
      <w:r w:rsidR="00FA760A" w:rsidRPr="0007043D">
        <w:rPr>
          <w:rFonts w:ascii="Arial" w:hAnsi="Arial" w:cs="Arial"/>
        </w:rPr>
        <w:t xml:space="preserve"> </w:t>
      </w:r>
      <w:r w:rsidR="00CB12FD" w:rsidRPr="0007043D">
        <w:rPr>
          <w:rFonts w:ascii="Arial" w:hAnsi="Arial" w:cs="Arial"/>
        </w:rPr>
        <w:t xml:space="preserve"> </w:t>
      </w:r>
    </w:p>
    <w:p w14:paraId="5599899A" w14:textId="77777777" w:rsidR="00B71631" w:rsidRPr="0007043D" w:rsidRDefault="00B71631" w:rsidP="005E1654">
      <w:pPr>
        <w:rPr>
          <w:rFonts w:ascii="Arial" w:hAnsi="Arial" w:cs="Arial"/>
          <w:b/>
          <w:bCs/>
        </w:rPr>
      </w:pPr>
    </w:p>
    <w:p w14:paraId="12EABCDC" w14:textId="1DB46D6A" w:rsidR="00C30CEF" w:rsidRPr="0007043D" w:rsidRDefault="0035761C" w:rsidP="005E1654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t xml:space="preserve">BUDGET AND RESOURCES </w:t>
      </w:r>
    </w:p>
    <w:p w14:paraId="6D8A9EA3" w14:textId="5538458D" w:rsidR="00C30CEF" w:rsidRPr="0007043D" w:rsidRDefault="000C12B9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 started</w:t>
      </w:r>
      <w:r w:rsidR="007441FB" w:rsidRPr="0007043D">
        <w:rPr>
          <w:rFonts w:ascii="Arial" w:hAnsi="Arial" w:cs="Arial"/>
        </w:rPr>
        <w:t xml:space="preserve"> its</w:t>
      </w:r>
      <w:r w:rsidRPr="0007043D">
        <w:rPr>
          <w:rFonts w:ascii="Arial" w:hAnsi="Arial" w:cs="Arial"/>
        </w:rPr>
        <w:t xml:space="preserve"> life with a modest budget to ensure it could function and assume those responsibilities i</w:t>
      </w:r>
      <w:r w:rsidR="00F06E92" w:rsidRPr="0007043D">
        <w:rPr>
          <w:rFonts w:ascii="Arial" w:hAnsi="Arial" w:cs="Arial"/>
        </w:rPr>
        <w:t>t</w:t>
      </w:r>
      <w:r w:rsidRPr="0007043D">
        <w:rPr>
          <w:rFonts w:ascii="Arial" w:hAnsi="Arial" w:cs="Arial"/>
        </w:rPr>
        <w:t xml:space="preserve"> inherited. </w:t>
      </w:r>
      <w:r w:rsidR="00746172" w:rsidRPr="0007043D">
        <w:rPr>
          <w:rFonts w:ascii="Arial" w:hAnsi="Arial" w:cs="Arial"/>
        </w:rPr>
        <w:t xml:space="preserve">The budget for 2022/23 </w:t>
      </w:r>
      <w:r w:rsidR="00CB15D4" w:rsidRPr="0007043D">
        <w:rPr>
          <w:rFonts w:ascii="Arial" w:hAnsi="Arial" w:cs="Arial"/>
        </w:rPr>
        <w:t>took the precept for an average “Band D</w:t>
      </w:r>
      <w:r w:rsidR="006F0E6A" w:rsidRPr="0007043D">
        <w:rPr>
          <w:rFonts w:ascii="Arial" w:hAnsi="Arial" w:cs="Arial"/>
        </w:rPr>
        <w:t>”</w:t>
      </w:r>
      <w:r w:rsidR="00CB15D4" w:rsidRPr="0007043D">
        <w:rPr>
          <w:rFonts w:ascii="Arial" w:hAnsi="Arial" w:cs="Arial"/>
        </w:rPr>
        <w:t xml:space="preserve"> home to just under £20</w:t>
      </w:r>
      <w:r w:rsidR="006F0E6A" w:rsidRPr="0007043D">
        <w:rPr>
          <w:rFonts w:ascii="Arial" w:hAnsi="Arial" w:cs="Arial"/>
        </w:rPr>
        <w:t xml:space="preserve"> per annum. The budget for 2023/24 will </w:t>
      </w:r>
      <w:r w:rsidR="001F2F33" w:rsidRPr="0007043D">
        <w:rPr>
          <w:rFonts w:ascii="Arial" w:hAnsi="Arial" w:cs="Arial"/>
        </w:rPr>
        <w:t xml:space="preserve">reflect its continuing ambition </w:t>
      </w:r>
      <w:proofErr w:type="gramStart"/>
      <w:r w:rsidR="0047570E" w:rsidRPr="0007043D">
        <w:rPr>
          <w:rFonts w:ascii="Arial" w:hAnsi="Arial" w:cs="Arial"/>
        </w:rPr>
        <w:t>to  develop</w:t>
      </w:r>
      <w:proofErr w:type="gramEnd"/>
      <w:r w:rsidR="0047570E" w:rsidRPr="0007043D">
        <w:rPr>
          <w:rFonts w:ascii="Arial" w:hAnsi="Arial" w:cs="Arial"/>
        </w:rPr>
        <w:t xml:space="preserve"> its services but also to take on additional costs such as Christmas lights</w:t>
      </w:r>
      <w:r w:rsidR="00181715" w:rsidRPr="0007043D">
        <w:rPr>
          <w:rFonts w:ascii="Arial" w:hAnsi="Arial" w:cs="Arial"/>
        </w:rPr>
        <w:t xml:space="preserve">, without asking too much of local residents </w:t>
      </w:r>
      <w:r w:rsidR="004B6504" w:rsidRPr="0007043D">
        <w:rPr>
          <w:rFonts w:ascii="Arial" w:hAnsi="Arial" w:cs="Arial"/>
        </w:rPr>
        <w:t xml:space="preserve">at a time when household budgets are under pressure. </w:t>
      </w:r>
      <w:r w:rsidR="004C27B8" w:rsidRPr="0007043D">
        <w:rPr>
          <w:rFonts w:ascii="Arial" w:hAnsi="Arial" w:cs="Arial"/>
        </w:rPr>
        <w:t xml:space="preserve">The proposed budget for 2023/24 </w:t>
      </w:r>
      <w:r w:rsidR="003B2FD1" w:rsidRPr="0007043D">
        <w:rPr>
          <w:rFonts w:ascii="Arial" w:hAnsi="Arial" w:cs="Arial"/>
        </w:rPr>
        <w:t xml:space="preserve">will cost the average household in Kettering an additional 6p per week. </w:t>
      </w:r>
    </w:p>
    <w:p w14:paraId="20889B75" w14:textId="69C74E06" w:rsidR="00F905A5" w:rsidRPr="0007043D" w:rsidRDefault="00F905A5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lastRenderedPageBreak/>
        <w:t xml:space="preserve">The Council has two </w:t>
      </w:r>
      <w:r w:rsidR="003F5A3E" w:rsidRPr="0007043D">
        <w:rPr>
          <w:rFonts w:ascii="Arial" w:hAnsi="Arial" w:cs="Arial"/>
        </w:rPr>
        <w:t xml:space="preserve">reserve </w:t>
      </w:r>
      <w:r w:rsidRPr="0007043D">
        <w:rPr>
          <w:rFonts w:ascii="Arial" w:hAnsi="Arial" w:cs="Arial"/>
        </w:rPr>
        <w:t xml:space="preserve">funds within its budget – one for elections and the other for reserves. </w:t>
      </w:r>
      <w:r w:rsidR="00FE2251" w:rsidRPr="0007043D">
        <w:rPr>
          <w:rFonts w:ascii="Arial" w:hAnsi="Arial" w:cs="Arial"/>
        </w:rPr>
        <w:t xml:space="preserve">Over </w:t>
      </w:r>
      <w:r w:rsidR="003F5A3E" w:rsidRPr="0007043D">
        <w:rPr>
          <w:rFonts w:ascii="Arial" w:hAnsi="Arial" w:cs="Arial"/>
        </w:rPr>
        <w:t xml:space="preserve">each </w:t>
      </w:r>
      <w:r w:rsidR="00AE7E3B" w:rsidRPr="0007043D">
        <w:rPr>
          <w:rFonts w:ascii="Arial" w:hAnsi="Arial" w:cs="Arial"/>
        </w:rPr>
        <w:t>financial year until 2025/26</w:t>
      </w:r>
      <w:proofErr w:type="gramStart"/>
      <w:r w:rsidR="00AE7E3B" w:rsidRPr="0007043D">
        <w:rPr>
          <w:rFonts w:ascii="Arial" w:hAnsi="Arial" w:cs="Arial"/>
        </w:rPr>
        <w:t xml:space="preserve">, </w:t>
      </w:r>
      <w:r w:rsidR="00FE2251" w:rsidRPr="0007043D">
        <w:rPr>
          <w:rFonts w:ascii="Arial" w:hAnsi="Arial" w:cs="Arial"/>
        </w:rPr>
        <w:t>,</w:t>
      </w:r>
      <w:proofErr w:type="gramEnd"/>
      <w:r w:rsidR="00FE2251" w:rsidRPr="0007043D">
        <w:rPr>
          <w:rFonts w:ascii="Arial" w:hAnsi="Arial" w:cs="Arial"/>
        </w:rPr>
        <w:t xml:space="preserve"> the Council will make a contribution of £1</w:t>
      </w:r>
      <w:r w:rsidR="00D2756B" w:rsidRPr="0007043D">
        <w:rPr>
          <w:rFonts w:ascii="Arial" w:hAnsi="Arial" w:cs="Arial"/>
        </w:rPr>
        <w:t>6</w:t>
      </w:r>
      <w:r w:rsidR="00FE2251" w:rsidRPr="0007043D">
        <w:rPr>
          <w:rFonts w:ascii="Arial" w:hAnsi="Arial" w:cs="Arial"/>
        </w:rPr>
        <w:t>,000 to its election fund, to pay for the cost</w:t>
      </w:r>
      <w:r w:rsidR="00AE7E3B" w:rsidRPr="0007043D">
        <w:rPr>
          <w:rFonts w:ascii="Arial" w:hAnsi="Arial" w:cs="Arial"/>
        </w:rPr>
        <w:t>s</w:t>
      </w:r>
      <w:r w:rsidR="00FE2251" w:rsidRPr="0007043D">
        <w:rPr>
          <w:rFonts w:ascii="Arial" w:hAnsi="Arial" w:cs="Arial"/>
        </w:rPr>
        <w:t xml:space="preserve"> in 2025</w:t>
      </w:r>
      <w:r w:rsidR="00394C09" w:rsidRPr="0007043D">
        <w:rPr>
          <w:rFonts w:ascii="Arial" w:hAnsi="Arial" w:cs="Arial"/>
        </w:rPr>
        <w:t xml:space="preserve"> of the next whole council elections and to meet any bye-election costs in the meantime. It will also </w:t>
      </w:r>
      <w:r w:rsidR="006733DB" w:rsidRPr="0007043D">
        <w:rPr>
          <w:rFonts w:ascii="Arial" w:hAnsi="Arial" w:cs="Arial"/>
        </w:rPr>
        <w:t>put £</w:t>
      </w:r>
      <w:r w:rsidR="00D2756B" w:rsidRPr="0007043D">
        <w:rPr>
          <w:rFonts w:ascii="Arial" w:hAnsi="Arial" w:cs="Arial"/>
        </w:rPr>
        <w:t>30</w:t>
      </w:r>
      <w:r w:rsidR="006733DB" w:rsidRPr="0007043D">
        <w:rPr>
          <w:rFonts w:ascii="Arial" w:hAnsi="Arial" w:cs="Arial"/>
        </w:rPr>
        <w:t xml:space="preserve">,000 into reserves each year until it reaches a position where it has a sum equivalent </w:t>
      </w:r>
      <w:proofErr w:type="gramStart"/>
      <w:r w:rsidR="006733DB" w:rsidRPr="0007043D">
        <w:rPr>
          <w:rFonts w:ascii="Arial" w:hAnsi="Arial" w:cs="Arial"/>
        </w:rPr>
        <w:t>to  9</w:t>
      </w:r>
      <w:proofErr w:type="gramEnd"/>
      <w:r w:rsidR="00D2756B" w:rsidRPr="0007043D">
        <w:rPr>
          <w:rFonts w:ascii="Arial" w:hAnsi="Arial" w:cs="Arial"/>
        </w:rPr>
        <w:t xml:space="preserve"> </w:t>
      </w:r>
      <w:r w:rsidR="006733DB" w:rsidRPr="0007043D">
        <w:rPr>
          <w:rFonts w:ascii="Arial" w:hAnsi="Arial" w:cs="Arial"/>
        </w:rPr>
        <w:t>months operating co</w:t>
      </w:r>
      <w:r w:rsidR="007E5001" w:rsidRPr="0007043D">
        <w:rPr>
          <w:rFonts w:ascii="Arial" w:hAnsi="Arial" w:cs="Arial"/>
        </w:rPr>
        <w:t xml:space="preserve">sts. </w:t>
      </w:r>
    </w:p>
    <w:p w14:paraId="79C4C717" w14:textId="04A9A5FC" w:rsidR="007E5001" w:rsidRPr="0007043D" w:rsidRDefault="007E5001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 will also manage the Mayor’s charity fund</w:t>
      </w:r>
      <w:r w:rsidR="001F2F33" w:rsidRPr="0007043D">
        <w:rPr>
          <w:rFonts w:ascii="Arial" w:hAnsi="Arial" w:cs="Arial"/>
        </w:rPr>
        <w:t xml:space="preserve">, the Town </w:t>
      </w:r>
      <w:proofErr w:type="gramStart"/>
      <w:r w:rsidR="001F2F33" w:rsidRPr="0007043D">
        <w:rPr>
          <w:rFonts w:ascii="Arial" w:hAnsi="Arial" w:cs="Arial"/>
        </w:rPr>
        <w:t>Lottery</w:t>
      </w:r>
      <w:r w:rsidR="004C27B8" w:rsidRPr="0007043D">
        <w:rPr>
          <w:rFonts w:ascii="Arial" w:hAnsi="Arial" w:cs="Arial"/>
        </w:rPr>
        <w:t xml:space="preserve">, </w:t>
      </w:r>
      <w:r w:rsidR="001F2F33"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>and</w:t>
      </w:r>
      <w:proofErr w:type="gramEnd"/>
      <w:r w:rsidRPr="0007043D">
        <w:rPr>
          <w:rFonts w:ascii="Arial" w:hAnsi="Arial" w:cs="Arial"/>
        </w:rPr>
        <w:t xml:space="preserve"> the </w:t>
      </w:r>
      <w:r w:rsidR="003F5A3E" w:rsidRPr="0007043D">
        <w:rPr>
          <w:rFonts w:ascii="Arial" w:hAnsi="Arial" w:cs="Arial"/>
        </w:rPr>
        <w:t xml:space="preserve">investment funds held by </w:t>
      </w:r>
      <w:r w:rsidRPr="0007043D">
        <w:rPr>
          <w:rFonts w:ascii="Arial" w:hAnsi="Arial" w:cs="Arial"/>
        </w:rPr>
        <w:t>Kettering Charities for the Poor</w:t>
      </w:r>
      <w:r w:rsidR="003F5A3E" w:rsidRPr="0007043D">
        <w:rPr>
          <w:rFonts w:ascii="Arial" w:hAnsi="Arial" w:cs="Arial"/>
        </w:rPr>
        <w:t xml:space="preserve"> and the William Martin charity</w:t>
      </w:r>
      <w:r w:rsidR="004C27B8" w:rsidRPr="0007043D">
        <w:rPr>
          <w:rFonts w:ascii="Arial" w:hAnsi="Arial" w:cs="Arial"/>
        </w:rPr>
        <w:t xml:space="preserve">. </w:t>
      </w:r>
      <w:r w:rsidR="003F5A3E" w:rsidRPr="0007043D">
        <w:rPr>
          <w:rFonts w:ascii="Arial" w:hAnsi="Arial" w:cs="Arial"/>
        </w:rPr>
        <w:t xml:space="preserve"> </w:t>
      </w:r>
      <w:r w:rsidRPr="0007043D">
        <w:rPr>
          <w:rFonts w:ascii="Arial" w:hAnsi="Arial" w:cs="Arial"/>
        </w:rPr>
        <w:t xml:space="preserve"> </w:t>
      </w:r>
    </w:p>
    <w:p w14:paraId="6DF481B1" w14:textId="718B60B9" w:rsidR="00617AF8" w:rsidRPr="0007043D" w:rsidRDefault="00617AF8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budget for next year is as </w:t>
      </w:r>
      <w:proofErr w:type="gramStart"/>
      <w:r w:rsidRPr="0007043D">
        <w:rPr>
          <w:rFonts w:ascii="Arial" w:hAnsi="Arial" w:cs="Arial"/>
        </w:rPr>
        <w:t>follows:-</w:t>
      </w:r>
      <w:proofErr w:type="gramEnd"/>
      <w:r w:rsidR="007E5001" w:rsidRPr="0007043D">
        <w:rPr>
          <w:rFonts w:ascii="Arial" w:hAnsi="Arial" w:cs="Arial"/>
        </w:rPr>
        <w:t xml:space="preserve">  </w:t>
      </w:r>
    </w:p>
    <w:p w14:paraId="5B0A2B2D" w14:textId="77777777" w:rsidR="00022BC3" w:rsidRPr="0007043D" w:rsidRDefault="00022BC3" w:rsidP="005E1654">
      <w:pPr>
        <w:rPr>
          <w:rFonts w:ascii="Arial" w:hAnsi="Arial" w:cs="Arial"/>
        </w:rPr>
      </w:pPr>
    </w:p>
    <w:p w14:paraId="6AF02472" w14:textId="77777777" w:rsidR="00022BC3" w:rsidRPr="0007043D" w:rsidRDefault="00022BC3" w:rsidP="005E1654">
      <w:pPr>
        <w:rPr>
          <w:rFonts w:ascii="Arial" w:hAnsi="Arial" w:cs="Arial"/>
        </w:rPr>
      </w:pPr>
    </w:p>
    <w:p w14:paraId="0503759B" w14:textId="77777777" w:rsidR="00022BC3" w:rsidRPr="0007043D" w:rsidRDefault="00022BC3" w:rsidP="005E1654">
      <w:pPr>
        <w:rPr>
          <w:rFonts w:ascii="Arial" w:hAnsi="Arial" w:cs="Arial"/>
        </w:rPr>
      </w:pPr>
    </w:p>
    <w:p w14:paraId="153E7E08" w14:textId="77777777" w:rsidR="00022BC3" w:rsidRPr="0007043D" w:rsidRDefault="00022BC3" w:rsidP="005E1654">
      <w:pPr>
        <w:rPr>
          <w:rFonts w:ascii="Arial" w:hAnsi="Arial" w:cs="Arial"/>
        </w:rPr>
      </w:pPr>
    </w:p>
    <w:p w14:paraId="51324AFB" w14:textId="77777777" w:rsidR="00022BC3" w:rsidRPr="0007043D" w:rsidRDefault="00022BC3" w:rsidP="005E1654">
      <w:pPr>
        <w:rPr>
          <w:rFonts w:ascii="Arial" w:hAnsi="Arial" w:cs="Arial"/>
        </w:rPr>
      </w:pPr>
    </w:p>
    <w:p w14:paraId="1352F406" w14:textId="77777777" w:rsidR="00022BC3" w:rsidRPr="0007043D" w:rsidRDefault="00022BC3" w:rsidP="005E1654">
      <w:pPr>
        <w:rPr>
          <w:rFonts w:ascii="Arial" w:hAnsi="Arial" w:cs="Arial"/>
        </w:rPr>
      </w:pPr>
    </w:p>
    <w:p w14:paraId="6C28CFA5" w14:textId="77777777" w:rsidR="00022BC3" w:rsidRPr="0007043D" w:rsidRDefault="00022BC3" w:rsidP="005E1654">
      <w:pPr>
        <w:rPr>
          <w:rFonts w:ascii="Arial" w:hAnsi="Arial" w:cs="Arial"/>
        </w:rPr>
      </w:pPr>
    </w:p>
    <w:p w14:paraId="0F4BF5AD" w14:textId="77777777" w:rsidR="00022BC3" w:rsidRPr="0007043D" w:rsidRDefault="00022BC3" w:rsidP="005E1654">
      <w:pPr>
        <w:rPr>
          <w:rFonts w:ascii="Arial" w:hAnsi="Arial" w:cs="Arial"/>
        </w:rPr>
      </w:pPr>
    </w:p>
    <w:p w14:paraId="13EA4FE6" w14:textId="77777777" w:rsidR="00022BC3" w:rsidRPr="0007043D" w:rsidRDefault="00022BC3" w:rsidP="005E1654">
      <w:pPr>
        <w:rPr>
          <w:rFonts w:ascii="Arial" w:hAnsi="Arial" w:cs="Arial"/>
        </w:rPr>
      </w:pPr>
    </w:p>
    <w:p w14:paraId="0CDA9F33" w14:textId="77777777" w:rsidR="00022BC3" w:rsidRPr="0007043D" w:rsidRDefault="00022BC3" w:rsidP="005E1654">
      <w:pPr>
        <w:rPr>
          <w:rFonts w:ascii="Arial" w:hAnsi="Arial" w:cs="Arial"/>
        </w:rPr>
      </w:pPr>
    </w:p>
    <w:p w14:paraId="199E639A" w14:textId="77777777" w:rsidR="00022BC3" w:rsidRPr="0007043D" w:rsidRDefault="00022BC3" w:rsidP="005E1654">
      <w:pPr>
        <w:rPr>
          <w:rFonts w:ascii="Arial" w:hAnsi="Arial" w:cs="Arial"/>
        </w:rPr>
      </w:pPr>
    </w:p>
    <w:p w14:paraId="3DBEDFE1" w14:textId="183C13B1" w:rsidR="00C30CEF" w:rsidRPr="0007043D" w:rsidRDefault="005D15A4" w:rsidP="005E1654">
      <w:pPr>
        <w:rPr>
          <w:rFonts w:ascii="Arial" w:hAnsi="Arial" w:cs="Arial"/>
        </w:rPr>
      </w:pPr>
      <w:r w:rsidRPr="0007043D">
        <w:rPr>
          <w:rFonts w:ascii="Arial" w:hAnsi="Arial" w:cs="Arial"/>
          <w:noProof/>
        </w:rPr>
        <w:lastRenderedPageBreak/>
        <w:drawing>
          <wp:inline distT="0" distB="0" distL="0" distR="0" wp14:anchorId="4828A859" wp14:editId="31F828A5">
            <wp:extent cx="68421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86562" w14:textId="2ABA707A" w:rsidR="008C244D" w:rsidRPr="0007043D" w:rsidRDefault="008C244D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lastRenderedPageBreak/>
        <w:t xml:space="preserve">Although the Council has </w:t>
      </w:r>
      <w:r w:rsidR="003F7133" w:rsidRPr="0007043D">
        <w:rPr>
          <w:rFonts w:ascii="Arial" w:hAnsi="Arial" w:cs="Arial"/>
        </w:rPr>
        <w:t>one large scale capital investment to make in the coming year</w:t>
      </w:r>
      <w:r w:rsidR="005170A0" w:rsidRPr="0007043D">
        <w:rPr>
          <w:rFonts w:ascii="Arial" w:hAnsi="Arial" w:cs="Arial"/>
        </w:rPr>
        <w:t xml:space="preserve"> (the public toilets</w:t>
      </w:r>
      <w:proofErr w:type="gramStart"/>
      <w:r w:rsidR="005170A0" w:rsidRPr="0007043D">
        <w:rPr>
          <w:rFonts w:ascii="Arial" w:hAnsi="Arial" w:cs="Arial"/>
        </w:rPr>
        <w:t xml:space="preserve">) </w:t>
      </w:r>
      <w:r w:rsidR="003F7133" w:rsidRPr="0007043D">
        <w:rPr>
          <w:rFonts w:ascii="Arial" w:hAnsi="Arial" w:cs="Arial"/>
        </w:rPr>
        <w:t>,</w:t>
      </w:r>
      <w:proofErr w:type="gramEnd"/>
      <w:r w:rsidR="003F7133" w:rsidRPr="0007043D">
        <w:rPr>
          <w:rFonts w:ascii="Arial" w:hAnsi="Arial" w:cs="Arial"/>
        </w:rPr>
        <w:t xml:space="preserve"> it is not of such a scale that it needs to borrow money to make it affordable and therefore </w:t>
      </w:r>
      <w:r w:rsidR="00341B3B" w:rsidRPr="0007043D">
        <w:rPr>
          <w:rFonts w:ascii="Arial" w:hAnsi="Arial" w:cs="Arial"/>
        </w:rPr>
        <w:t>the cost</w:t>
      </w:r>
      <w:r w:rsidR="005170A0" w:rsidRPr="0007043D">
        <w:rPr>
          <w:rFonts w:ascii="Arial" w:hAnsi="Arial" w:cs="Arial"/>
        </w:rPr>
        <w:t xml:space="preserve"> can be met from its allocated funds</w:t>
      </w:r>
      <w:r w:rsidR="004E15B4" w:rsidRPr="0007043D">
        <w:rPr>
          <w:rFonts w:ascii="Arial" w:hAnsi="Arial" w:cs="Arial"/>
        </w:rPr>
        <w:t xml:space="preserve">, </w:t>
      </w:r>
      <w:r w:rsidR="005170A0" w:rsidRPr="0007043D">
        <w:rPr>
          <w:rFonts w:ascii="Arial" w:hAnsi="Arial" w:cs="Arial"/>
        </w:rPr>
        <w:t xml:space="preserve"> </w:t>
      </w:r>
      <w:r w:rsidR="00341B3B" w:rsidRPr="0007043D">
        <w:rPr>
          <w:rFonts w:ascii="Arial" w:hAnsi="Arial" w:cs="Arial"/>
        </w:rPr>
        <w:t xml:space="preserve">topped up by a further sum from the 2023/24 precept. </w:t>
      </w:r>
      <w:r w:rsidR="007A4767" w:rsidRPr="0007043D">
        <w:rPr>
          <w:rFonts w:ascii="Arial" w:hAnsi="Arial" w:cs="Arial"/>
        </w:rPr>
        <w:t xml:space="preserve"> </w:t>
      </w:r>
    </w:p>
    <w:p w14:paraId="7F43C3FA" w14:textId="465D815D" w:rsidR="004F12F6" w:rsidRPr="0007043D" w:rsidRDefault="0015768E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>The Council</w:t>
      </w:r>
      <w:r w:rsidR="004F12F6" w:rsidRPr="0007043D">
        <w:rPr>
          <w:rFonts w:ascii="Arial" w:hAnsi="Arial" w:cs="Arial"/>
        </w:rPr>
        <w:t xml:space="preserve">’s staffing establishment comprises </w:t>
      </w:r>
    </w:p>
    <w:p w14:paraId="6DC70322" w14:textId="71FD3AA6" w:rsidR="004F12F6" w:rsidRPr="0007043D" w:rsidRDefault="004F12F6" w:rsidP="004F12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Town Clerk </w:t>
      </w:r>
      <w:r w:rsidR="00DE1CA6" w:rsidRPr="0007043D">
        <w:rPr>
          <w:rFonts w:ascii="Arial" w:hAnsi="Arial" w:cs="Arial"/>
        </w:rPr>
        <w:t xml:space="preserve">-37 hours per week. </w:t>
      </w:r>
    </w:p>
    <w:p w14:paraId="331D9654" w14:textId="50C0B51A" w:rsidR="004F12F6" w:rsidRPr="0007043D" w:rsidRDefault="004F12F6" w:rsidP="004F12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Deputy Town Clerk- events and communications – 28 hours per week </w:t>
      </w:r>
    </w:p>
    <w:p w14:paraId="6DF4F1E8" w14:textId="555B4E4A" w:rsidR="004F12F6" w:rsidRPr="0007043D" w:rsidRDefault="004F12F6" w:rsidP="004F12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043D">
        <w:rPr>
          <w:rFonts w:ascii="Arial" w:hAnsi="Arial" w:cs="Arial"/>
        </w:rPr>
        <w:t>An administrative office</w:t>
      </w:r>
      <w:r w:rsidR="004E15B4" w:rsidRPr="0007043D">
        <w:rPr>
          <w:rFonts w:ascii="Arial" w:hAnsi="Arial" w:cs="Arial"/>
        </w:rPr>
        <w:t xml:space="preserve">r - </w:t>
      </w:r>
      <w:r w:rsidRPr="0007043D">
        <w:rPr>
          <w:rFonts w:ascii="Arial" w:hAnsi="Arial" w:cs="Arial"/>
        </w:rPr>
        <w:t xml:space="preserve">10 hours a week – to be recruited </w:t>
      </w:r>
    </w:p>
    <w:p w14:paraId="230958D7" w14:textId="5E82A3F1" w:rsidR="0015768E" w:rsidRPr="0007043D" w:rsidRDefault="003D2C49" w:rsidP="003D2C49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Staff are also employed through an agency to erect and dismantle market stalls </w:t>
      </w:r>
      <w:r w:rsidR="00DE7C81" w:rsidRPr="0007043D">
        <w:rPr>
          <w:rFonts w:ascii="Arial" w:hAnsi="Arial" w:cs="Arial"/>
        </w:rPr>
        <w:t xml:space="preserve">for the general and specialist markets, </w:t>
      </w:r>
      <w:r w:rsidR="00114918" w:rsidRPr="0007043D">
        <w:rPr>
          <w:rFonts w:ascii="Arial" w:hAnsi="Arial" w:cs="Arial"/>
        </w:rPr>
        <w:t xml:space="preserve">and the Council will also employ casual staff </w:t>
      </w:r>
      <w:r w:rsidR="00DE7C81" w:rsidRPr="0007043D">
        <w:rPr>
          <w:rFonts w:ascii="Arial" w:hAnsi="Arial" w:cs="Arial"/>
        </w:rPr>
        <w:t xml:space="preserve">to provide supervision for events on the Market Place </w:t>
      </w:r>
      <w:r w:rsidR="0073361B" w:rsidRPr="0007043D">
        <w:rPr>
          <w:rFonts w:ascii="Arial" w:hAnsi="Arial" w:cs="Arial"/>
        </w:rPr>
        <w:t xml:space="preserve">and </w:t>
      </w:r>
      <w:r w:rsidR="00DE7C81" w:rsidRPr="0007043D">
        <w:rPr>
          <w:rFonts w:ascii="Arial" w:hAnsi="Arial" w:cs="Arial"/>
        </w:rPr>
        <w:t xml:space="preserve">to support </w:t>
      </w:r>
      <w:r w:rsidR="0073361B" w:rsidRPr="0007043D">
        <w:rPr>
          <w:rFonts w:ascii="Arial" w:hAnsi="Arial" w:cs="Arial"/>
        </w:rPr>
        <w:t xml:space="preserve">activities associated with </w:t>
      </w:r>
      <w:r w:rsidR="00DE7C81" w:rsidRPr="0007043D">
        <w:rPr>
          <w:rFonts w:ascii="Arial" w:hAnsi="Arial" w:cs="Arial"/>
        </w:rPr>
        <w:t xml:space="preserve">Kettering by the Sea in summer 2023. </w:t>
      </w:r>
      <w:r w:rsidR="000E787A" w:rsidRPr="0007043D">
        <w:rPr>
          <w:rFonts w:ascii="Arial" w:hAnsi="Arial" w:cs="Arial"/>
        </w:rPr>
        <w:t xml:space="preserve"> </w:t>
      </w:r>
    </w:p>
    <w:p w14:paraId="08BD26C1" w14:textId="73EAD1C3" w:rsidR="00302046" w:rsidRPr="0007043D" w:rsidRDefault="00302046" w:rsidP="003D2C49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staffing costs in 2023/24 are much higher than in 2022/3 because of the increases in total staffing resource agreed by Council in October 2022 – they reflect the rising workload, as well as the impacts of the agreed 2022 and potential 2023 pay awards. The out-turn costs in 2022/23 were also higher </w:t>
      </w:r>
      <w:proofErr w:type="gramStart"/>
      <w:r w:rsidRPr="0007043D">
        <w:rPr>
          <w:rFonts w:ascii="Arial" w:hAnsi="Arial" w:cs="Arial"/>
        </w:rPr>
        <w:t>as</w:t>
      </w:r>
      <w:r w:rsidR="008833D2">
        <w:rPr>
          <w:rFonts w:ascii="Arial" w:hAnsi="Arial" w:cs="Arial"/>
        </w:rPr>
        <w:t xml:space="preserve"> a</w:t>
      </w:r>
      <w:r w:rsidRPr="0007043D">
        <w:rPr>
          <w:rFonts w:ascii="Arial" w:hAnsi="Arial" w:cs="Arial"/>
        </w:rPr>
        <w:t xml:space="preserve"> result of</w:t>
      </w:r>
      <w:proofErr w:type="gramEnd"/>
      <w:r w:rsidRPr="0007043D">
        <w:rPr>
          <w:rFonts w:ascii="Arial" w:hAnsi="Arial" w:cs="Arial"/>
        </w:rPr>
        <w:t xml:space="preserve"> both these aspects.  </w:t>
      </w:r>
    </w:p>
    <w:p w14:paraId="37BD1FEB" w14:textId="127E2D3D" w:rsidR="006D2827" w:rsidRPr="0007043D" w:rsidRDefault="006D2827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t xml:space="preserve">The Council </w:t>
      </w:r>
      <w:r w:rsidR="00B31855" w:rsidRPr="0007043D">
        <w:rPr>
          <w:rFonts w:ascii="Arial" w:hAnsi="Arial" w:cs="Arial"/>
        </w:rPr>
        <w:t>moved offices in 2022, its lease in the Municipal Office having ended on 31</w:t>
      </w:r>
      <w:r w:rsidR="00B31855" w:rsidRPr="0007043D">
        <w:rPr>
          <w:rFonts w:ascii="Arial" w:hAnsi="Arial" w:cs="Arial"/>
          <w:vertAlign w:val="superscript"/>
        </w:rPr>
        <w:t>st</w:t>
      </w:r>
      <w:r w:rsidR="00B31855" w:rsidRPr="0007043D">
        <w:rPr>
          <w:rFonts w:ascii="Arial" w:hAnsi="Arial" w:cs="Arial"/>
        </w:rPr>
        <w:t xml:space="preserve"> October. It rents office space </w:t>
      </w:r>
      <w:r w:rsidR="0025168D" w:rsidRPr="0007043D">
        <w:rPr>
          <w:rFonts w:ascii="Arial" w:hAnsi="Arial" w:cs="Arial"/>
        </w:rPr>
        <w:t xml:space="preserve">in Kettering Conference Centre and meeting rooms space at Toller Church Rooms. It no longer has a Mayors Parlour and needs to </w:t>
      </w:r>
      <w:r w:rsidR="00E3727E" w:rsidRPr="0007043D">
        <w:rPr>
          <w:rFonts w:ascii="Arial" w:hAnsi="Arial" w:cs="Arial"/>
        </w:rPr>
        <w:t>agree a secure storage location for items of Mayoral insignia</w:t>
      </w:r>
      <w:r w:rsidR="008833D2">
        <w:rPr>
          <w:rFonts w:ascii="Arial" w:hAnsi="Arial" w:cs="Arial"/>
        </w:rPr>
        <w:t>.</w:t>
      </w:r>
    </w:p>
    <w:p w14:paraId="7CBC9336" w14:textId="77777777" w:rsidR="00BD22D8" w:rsidRPr="0007043D" w:rsidRDefault="00BD22D8" w:rsidP="002B552A">
      <w:pPr>
        <w:rPr>
          <w:rFonts w:ascii="Arial" w:hAnsi="Arial" w:cs="Arial"/>
          <w:b/>
          <w:bCs/>
        </w:rPr>
      </w:pPr>
    </w:p>
    <w:p w14:paraId="68D61009" w14:textId="77777777" w:rsidR="00BD22D8" w:rsidRPr="0007043D" w:rsidRDefault="00BD22D8" w:rsidP="002B552A">
      <w:pPr>
        <w:rPr>
          <w:rFonts w:ascii="Arial" w:hAnsi="Arial" w:cs="Arial"/>
          <w:b/>
          <w:bCs/>
        </w:rPr>
      </w:pPr>
    </w:p>
    <w:p w14:paraId="55A82F97" w14:textId="77777777" w:rsidR="00BD22D8" w:rsidRPr="0007043D" w:rsidRDefault="00BD22D8" w:rsidP="002B552A">
      <w:pPr>
        <w:rPr>
          <w:rFonts w:ascii="Arial" w:hAnsi="Arial" w:cs="Arial"/>
          <w:b/>
          <w:bCs/>
        </w:rPr>
      </w:pPr>
    </w:p>
    <w:p w14:paraId="3B9B4CA9" w14:textId="77777777" w:rsidR="00BD22D8" w:rsidRPr="0007043D" w:rsidRDefault="00BD22D8" w:rsidP="002B552A">
      <w:pPr>
        <w:rPr>
          <w:rFonts w:ascii="Arial" w:hAnsi="Arial" w:cs="Arial"/>
          <w:b/>
          <w:bCs/>
        </w:rPr>
      </w:pPr>
    </w:p>
    <w:p w14:paraId="480672FD" w14:textId="77777777" w:rsidR="00BD22D8" w:rsidRPr="0007043D" w:rsidRDefault="00BD22D8" w:rsidP="002B552A">
      <w:pPr>
        <w:rPr>
          <w:rFonts w:ascii="Arial" w:hAnsi="Arial" w:cs="Arial"/>
          <w:b/>
          <w:bCs/>
        </w:rPr>
      </w:pPr>
    </w:p>
    <w:p w14:paraId="6CCEFFD4" w14:textId="77777777" w:rsidR="00CE28EB" w:rsidRPr="0007043D" w:rsidRDefault="00CE28EB" w:rsidP="002B552A">
      <w:pPr>
        <w:rPr>
          <w:rFonts w:ascii="Arial" w:hAnsi="Arial" w:cs="Arial"/>
          <w:b/>
          <w:bCs/>
        </w:rPr>
      </w:pPr>
    </w:p>
    <w:p w14:paraId="392C448C" w14:textId="77777777" w:rsidR="00BD22D8" w:rsidRPr="0007043D" w:rsidRDefault="00BD22D8" w:rsidP="005E1654">
      <w:pPr>
        <w:rPr>
          <w:rFonts w:ascii="Arial" w:hAnsi="Arial" w:cs="Arial"/>
        </w:rPr>
      </w:pPr>
    </w:p>
    <w:p w14:paraId="4A744287" w14:textId="2434776B" w:rsidR="006D2827" w:rsidRPr="0007043D" w:rsidRDefault="006D2827" w:rsidP="005E1654">
      <w:pPr>
        <w:rPr>
          <w:rFonts w:ascii="Arial" w:hAnsi="Arial" w:cs="Arial"/>
        </w:rPr>
      </w:pPr>
      <w:r w:rsidRPr="0007043D">
        <w:rPr>
          <w:rFonts w:ascii="Arial" w:hAnsi="Arial" w:cs="Arial"/>
        </w:rPr>
        <w:br w:type="page"/>
      </w:r>
    </w:p>
    <w:p w14:paraId="78DF438A" w14:textId="4A5EE9DE" w:rsidR="00A61ACB" w:rsidRPr="0007043D" w:rsidRDefault="00A61ACB" w:rsidP="005E1654">
      <w:pPr>
        <w:rPr>
          <w:rFonts w:ascii="Arial" w:hAnsi="Arial" w:cs="Arial"/>
          <w:b/>
          <w:bCs/>
        </w:rPr>
      </w:pPr>
      <w:r w:rsidRPr="0007043D">
        <w:rPr>
          <w:rFonts w:ascii="Arial" w:hAnsi="Arial" w:cs="Arial"/>
          <w:b/>
          <w:bCs/>
        </w:rPr>
        <w:lastRenderedPageBreak/>
        <w:t>A</w:t>
      </w:r>
      <w:r w:rsidR="00487762" w:rsidRPr="0007043D">
        <w:rPr>
          <w:rFonts w:ascii="Arial" w:hAnsi="Arial" w:cs="Arial"/>
          <w:b/>
          <w:bCs/>
        </w:rPr>
        <w:t xml:space="preserve">CTION PLAN </w:t>
      </w:r>
      <w:r w:rsidRPr="0007043D">
        <w:rPr>
          <w:rFonts w:ascii="Arial" w:hAnsi="Arial" w:cs="Arial"/>
          <w:b/>
          <w:bCs/>
        </w:rPr>
        <w:t>202</w:t>
      </w:r>
      <w:r w:rsidR="00451DCC" w:rsidRPr="0007043D">
        <w:rPr>
          <w:rFonts w:ascii="Arial" w:hAnsi="Arial" w:cs="Arial"/>
          <w:b/>
          <w:bCs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89"/>
        <w:gridCol w:w="2523"/>
        <w:gridCol w:w="2089"/>
        <w:gridCol w:w="2335"/>
        <w:gridCol w:w="2388"/>
      </w:tblGrid>
      <w:tr w:rsidR="00B339B4" w:rsidRPr="0007043D" w14:paraId="46D9463B" w14:textId="77777777" w:rsidTr="00B339B4">
        <w:tc>
          <w:tcPr>
            <w:tcW w:w="2324" w:type="dxa"/>
          </w:tcPr>
          <w:p w14:paraId="68EC90BA" w14:textId="419016B5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 xml:space="preserve">Objective </w:t>
            </w:r>
          </w:p>
        </w:tc>
        <w:tc>
          <w:tcPr>
            <w:tcW w:w="2289" w:type="dxa"/>
          </w:tcPr>
          <w:p w14:paraId="567920F0" w14:textId="300D6E24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2523" w:type="dxa"/>
          </w:tcPr>
          <w:p w14:paraId="7FF16A34" w14:textId="6453C763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 xml:space="preserve">Details </w:t>
            </w:r>
          </w:p>
        </w:tc>
        <w:tc>
          <w:tcPr>
            <w:tcW w:w="2089" w:type="dxa"/>
          </w:tcPr>
          <w:p w14:paraId="5FA41337" w14:textId="2A4ABC2B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335" w:type="dxa"/>
          </w:tcPr>
          <w:p w14:paraId="6B8456FB" w14:textId="4695106D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 xml:space="preserve">Timescale </w:t>
            </w:r>
          </w:p>
        </w:tc>
        <w:tc>
          <w:tcPr>
            <w:tcW w:w="2388" w:type="dxa"/>
          </w:tcPr>
          <w:p w14:paraId="4F09D265" w14:textId="75C0E9B7" w:rsidR="00B339B4" w:rsidRPr="0007043D" w:rsidRDefault="00B339B4" w:rsidP="005E1654">
            <w:pPr>
              <w:rPr>
                <w:rFonts w:ascii="Arial" w:hAnsi="Arial" w:cs="Arial"/>
                <w:b/>
                <w:bCs/>
              </w:rPr>
            </w:pPr>
            <w:r w:rsidRPr="0007043D">
              <w:rPr>
                <w:rFonts w:ascii="Arial" w:hAnsi="Arial" w:cs="Arial"/>
                <w:b/>
                <w:bCs/>
              </w:rPr>
              <w:t>Responsible Committee</w:t>
            </w:r>
            <w:r w:rsidR="0065531E" w:rsidRPr="0007043D">
              <w:rPr>
                <w:rFonts w:ascii="Arial" w:hAnsi="Arial" w:cs="Arial"/>
                <w:b/>
                <w:bCs/>
              </w:rPr>
              <w:t xml:space="preserve"> </w:t>
            </w:r>
            <w:r w:rsidRPr="0007043D">
              <w:rPr>
                <w:rFonts w:ascii="Arial" w:hAnsi="Arial" w:cs="Arial"/>
                <w:b/>
                <w:bCs/>
              </w:rPr>
              <w:t xml:space="preserve">or </w:t>
            </w:r>
            <w:r w:rsidR="0065531E" w:rsidRPr="0007043D">
              <w:rPr>
                <w:rFonts w:ascii="Arial" w:hAnsi="Arial" w:cs="Arial"/>
                <w:b/>
                <w:bCs/>
              </w:rPr>
              <w:t>W</w:t>
            </w:r>
            <w:r w:rsidRPr="0007043D">
              <w:rPr>
                <w:rFonts w:ascii="Arial" w:hAnsi="Arial" w:cs="Arial"/>
                <w:b/>
                <w:bCs/>
              </w:rPr>
              <w:t xml:space="preserve">orking </w:t>
            </w:r>
            <w:r w:rsidR="0065531E" w:rsidRPr="0007043D">
              <w:rPr>
                <w:rFonts w:ascii="Arial" w:hAnsi="Arial" w:cs="Arial"/>
                <w:b/>
                <w:bCs/>
              </w:rPr>
              <w:t>G</w:t>
            </w:r>
            <w:r w:rsidRPr="0007043D">
              <w:rPr>
                <w:rFonts w:ascii="Arial" w:hAnsi="Arial" w:cs="Arial"/>
                <w:b/>
                <w:bCs/>
              </w:rPr>
              <w:t xml:space="preserve">roup </w:t>
            </w:r>
          </w:p>
        </w:tc>
      </w:tr>
      <w:tr w:rsidR="00B339B4" w:rsidRPr="0007043D" w14:paraId="38B14AC8" w14:textId="77777777" w:rsidTr="00B339B4">
        <w:tc>
          <w:tcPr>
            <w:tcW w:w="2324" w:type="dxa"/>
          </w:tcPr>
          <w:p w14:paraId="18682199" w14:textId="275C2E6C" w:rsidR="00C836A7" w:rsidRPr="0007043D" w:rsidRDefault="00C836A7" w:rsidP="005E1654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6DDDAE17" w14:textId="75E221B0" w:rsidR="00B339B4" w:rsidRPr="0007043D" w:rsidRDefault="00B339B4" w:rsidP="005E1654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C6C9B71" w14:textId="22496CDD" w:rsidR="00B339B4" w:rsidRPr="0007043D" w:rsidRDefault="00B339B4" w:rsidP="00B313EE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14:paraId="2CDC028D" w14:textId="10B8F2DB" w:rsidR="00B339B4" w:rsidRPr="0007043D" w:rsidRDefault="00B339B4" w:rsidP="005E1654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D943E41" w14:textId="2109D18E" w:rsidR="00B339B4" w:rsidRPr="0007043D" w:rsidRDefault="00B339B4" w:rsidP="005E1654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B25155C" w14:textId="59A6ADC5" w:rsidR="00B339B4" w:rsidRPr="0007043D" w:rsidRDefault="00B339B4" w:rsidP="005E1654">
            <w:pPr>
              <w:rPr>
                <w:rFonts w:ascii="Arial" w:hAnsi="Arial" w:cs="Arial"/>
              </w:rPr>
            </w:pPr>
          </w:p>
        </w:tc>
      </w:tr>
      <w:tr w:rsidR="009930F5" w:rsidRPr="0007043D" w14:paraId="1F4684F5" w14:textId="77777777" w:rsidTr="00B339B4">
        <w:tc>
          <w:tcPr>
            <w:tcW w:w="2324" w:type="dxa"/>
          </w:tcPr>
          <w:p w14:paraId="4DB879BA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Economy Objective 1 -</w:t>
            </w:r>
          </w:p>
          <w:p w14:paraId="04F4D22E" w14:textId="3922B72D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Growth</w:t>
            </w:r>
          </w:p>
        </w:tc>
        <w:tc>
          <w:tcPr>
            <w:tcW w:w="2289" w:type="dxa"/>
          </w:tcPr>
          <w:p w14:paraId="3F2FE46F" w14:textId="03DA14B0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Hanwood Park urban extension community trust </w:t>
            </w:r>
          </w:p>
        </w:tc>
        <w:tc>
          <w:tcPr>
            <w:tcW w:w="2523" w:type="dxa"/>
          </w:tcPr>
          <w:p w14:paraId="2B5B593B" w14:textId="218DBC32" w:rsidR="009930F5" w:rsidRPr="0007043D" w:rsidRDefault="009930F5" w:rsidP="009930F5">
            <w:pPr>
              <w:ind w:left="-2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Secure places on the Hanwood Park </w:t>
            </w:r>
            <w:r w:rsidR="00451DCC" w:rsidRPr="0007043D">
              <w:rPr>
                <w:rFonts w:ascii="Arial" w:hAnsi="Arial" w:cs="Arial"/>
              </w:rPr>
              <w:t>C</w:t>
            </w:r>
            <w:r w:rsidRPr="0007043D">
              <w:rPr>
                <w:rFonts w:ascii="Arial" w:hAnsi="Arial" w:cs="Arial"/>
              </w:rPr>
              <w:t>ommunity Trust for KTC</w:t>
            </w:r>
          </w:p>
        </w:tc>
        <w:tc>
          <w:tcPr>
            <w:tcW w:w="2089" w:type="dxa"/>
          </w:tcPr>
          <w:p w14:paraId="4ED814BA" w14:textId="3A885360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Member time</w:t>
            </w:r>
          </w:p>
        </w:tc>
        <w:tc>
          <w:tcPr>
            <w:tcW w:w="2335" w:type="dxa"/>
          </w:tcPr>
          <w:p w14:paraId="6A7AFD47" w14:textId="7077659E" w:rsidR="009930F5" w:rsidRPr="0007043D" w:rsidRDefault="0065531E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During 2023 </w:t>
            </w:r>
          </w:p>
        </w:tc>
        <w:tc>
          <w:tcPr>
            <w:tcW w:w="2388" w:type="dxa"/>
          </w:tcPr>
          <w:p w14:paraId="0B538CA0" w14:textId="05A71C45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</w:tc>
      </w:tr>
      <w:tr w:rsidR="009930F5" w:rsidRPr="0007043D" w14:paraId="1296FFB9" w14:textId="77777777" w:rsidTr="00B339B4">
        <w:tc>
          <w:tcPr>
            <w:tcW w:w="2324" w:type="dxa"/>
          </w:tcPr>
          <w:p w14:paraId="2C77E9C6" w14:textId="76F43291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Economy Objective 2 – Town centre </w:t>
            </w:r>
          </w:p>
        </w:tc>
        <w:tc>
          <w:tcPr>
            <w:tcW w:w="2289" w:type="dxa"/>
          </w:tcPr>
          <w:p w14:paraId="0F501C16" w14:textId="1144EB06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Markets </w:t>
            </w:r>
          </w:p>
        </w:tc>
        <w:tc>
          <w:tcPr>
            <w:tcW w:w="2523" w:type="dxa"/>
          </w:tcPr>
          <w:p w14:paraId="1BF912E2" w14:textId="635387DE" w:rsidR="009930F5" w:rsidRPr="0007043D" w:rsidRDefault="00D14AE3" w:rsidP="008D0E11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Promote and </w:t>
            </w:r>
            <w:r w:rsidR="009930F5" w:rsidRPr="0007043D">
              <w:rPr>
                <w:rFonts w:ascii="Arial" w:hAnsi="Arial" w:cs="Arial"/>
              </w:rPr>
              <w:t xml:space="preserve">expand the regular weekly </w:t>
            </w:r>
            <w:proofErr w:type="gramStart"/>
            <w:r w:rsidR="009930F5" w:rsidRPr="0007043D">
              <w:rPr>
                <w:rFonts w:ascii="Arial" w:hAnsi="Arial" w:cs="Arial"/>
              </w:rPr>
              <w:t>markets;</w:t>
            </w:r>
            <w:proofErr w:type="gramEnd"/>
            <w:r w:rsidR="009930F5" w:rsidRPr="0007043D">
              <w:rPr>
                <w:rFonts w:ascii="Arial" w:hAnsi="Arial" w:cs="Arial"/>
              </w:rPr>
              <w:t xml:space="preserve"> </w:t>
            </w:r>
          </w:p>
          <w:p w14:paraId="7E7B031D" w14:textId="77777777" w:rsidR="008D0E11" w:rsidRPr="0007043D" w:rsidRDefault="008D0E11" w:rsidP="008D0E11">
            <w:pPr>
              <w:pStyle w:val="ListParagraph"/>
              <w:ind w:left="264"/>
              <w:rPr>
                <w:rFonts w:ascii="Arial" w:hAnsi="Arial" w:cs="Arial"/>
              </w:rPr>
            </w:pPr>
          </w:p>
          <w:p w14:paraId="2844FF2C" w14:textId="51CE9D72" w:rsidR="008004BB" w:rsidRPr="0007043D" w:rsidRDefault="00257026" w:rsidP="008D0E11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Review management and staffing requirements once a pu</w:t>
            </w:r>
            <w:r w:rsidR="008004BB" w:rsidRPr="0007043D">
              <w:rPr>
                <w:rFonts w:ascii="Arial" w:hAnsi="Arial" w:cs="Arial"/>
              </w:rPr>
              <w:t xml:space="preserve">blic toilet facility is provided. </w:t>
            </w:r>
          </w:p>
          <w:p w14:paraId="0F523297" w14:textId="29FE073E" w:rsidR="009930F5" w:rsidRPr="0007043D" w:rsidRDefault="009930F5" w:rsidP="008004BB">
            <w:pPr>
              <w:pStyle w:val="ListParagraph"/>
              <w:ind w:left="264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14:paraId="5F6B7FFA" w14:textId="53D3682E" w:rsidR="009930F5" w:rsidRPr="0007043D" w:rsidRDefault="00E621D6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£1500 deficit expec</w:t>
            </w:r>
            <w:r w:rsidR="0065531E" w:rsidRPr="0007043D">
              <w:rPr>
                <w:rFonts w:ascii="Arial" w:hAnsi="Arial" w:cs="Arial"/>
              </w:rPr>
              <w:t xml:space="preserve">ted </w:t>
            </w:r>
            <w:r w:rsidRPr="0007043D">
              <w:rPr>
                <w:rFonts w:ascii="Arial" w:hAnsi="Arial" w:cs="Arial"/>
              </w:rPr>
              <w:t xml:space="preserve">in year </w:t>
            </w:r>
          </w:p>
        </w:tc>
        <w:tc>
          <w:tcPr>
            <w:tcW w:w="2335" w:type="dxa"/>
          </w:tcPr>
          <w:p w14:paraId="3F7501CA" w14:textId="4A514ED3" w:rsidR="009930F5" w:rsidRPr="0007043D" w:rsidRDefault="00D14AE3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Ongoing </w:t>
            </w:r>
          </w:p>
          <w:p w14:paraId="06D286B7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5586D646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3A1991B5" w14:textId="4C01F63F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</w:t>
            </w:r>
            <w:r w:rsidR="008004BB" w:rsidRPr="0007043D">
              <w:rPr>
                <w:rFonts w:ascii="Arial" w:hAnsi="Arial" w:cs="Arial"/>
              </w:rPr>
              <w:t xml:space="preserve">September 2023 </w:t>
            </w:r>
          </w:p>
        </w:tc>
        <w:tc>
          <w:tcPr>
            <w:tcW w:w="2388" w:type="dxa"/>
          </w:tcPr>
          <w:p w14:paraId="7C491748" w14:textId="77777777" w:rsidR="00841F1F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Markets</w:t>
            </w:r>
            <w:r w:rsidR="0065531E" w:rsidRPr="0007043D">
              <w:rPr>
                <w:rFonts w:ascii="Arial" w:hAnsi="Arial" w:cs="Arial"/>
              </w:rPr>
              <w:t xml:space="preserve"> and Events Committee </w:t>
            </w:r>
          </w:p>
          <w:p w14:paraId="2C924958" w14:textId="77777777" w:rsidR="00841F1F" w:rsidRPr="0007043D" w:rsidRDefault="00841F1F" w:rsidP="009930F5">
            <w:pPr>
              <w:rPr>
                <w:rFonts w:ascii="Arial" w:hAnsi="Arial" w:cs="Arial"/>
              </w:rPr>
            </w:pPr>
          </w:p>
          <w:p w14:paraId="01F79836" w14:textId="520789F1" w:rsidR="009930F5" w:rsidRPr="0007043D" w:rsidRDefault="00841F1F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  <w:r w:rsidR="009930F5" w:rsidRPr="0007043D">
              <w:rPr>
                <w:rFonts w:ascii="Arial" w:hAnsi="Arial" w:cs="Arial"/>
              </w:rPr>
              <w:t xml:space="preserve"> </w:t>
            </w:r>
          </w:p>
        </w:tc>
      </w:tr>
      <w:tr w:rsidR="009930F5" w:rsidRPr="0007043D" w14:paraId="71A752FA" w14:textId="77777777" w:rsidTr="00B339B4">
        <w:tc>
          <w:tcPr>
            <w:tcW w:w="2324" w:type="dxa"/>
          </w:tcPr>
          <w:p w14:paraId="43D456AC" w14:textId="7DBC6FE4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Economy Objective 2 – town centre </w:t>
            </w:r>
          </w:p>
        </w:tc>
        <w:tc>
          <w:tcPr>
            <w:tcW w:w="2289" w:type="dxa"/>
          </w:tcPr>
          <w:p w14:paraId="440DE238" w14:textId="411D68AD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Public toilets </w:t>
            </w:r>
          </w:p>
        </w:tc>
        <w:tc>
          <w:tcPr>
            <w:tcW w:w="2523" w:type="dxa"/>
          </w:tcPr>
          <w:p w14:paraId="013EF3D6" w14:textId="0D7337F7" w:rsidR="00327498" w:rsidRPr="0007043D" w:rsidRDefault="00327498" w:rsidP="008D0E11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Adopt land at </w:t>
            </w:r>
            <w:proofErr w:type="spellStart"/>
            <w:r w:rsidRPr="0007043D">
              <w:rPr>
                <w:rFonts w:ascii="Arial" w:hAnsi="Arial" w:cs="Arial"/>
              </w:rPr>
              <w:t>Wadcroft</w:t>
            </w:r>
            <w:proofErr w:type="spellEnd"/>
            <w:r w:rsidRPr="0007043D">
              <w:rPr>
                <w:rFonts w:ascii="Arial" w:hAnsi="Arial" w:cs="Arial"/>
              </w:rPr>
              <w:t xml:space="preserve"> from NNC through community asset transfer </w:t>
            </w:r>
          </w:p>
          <w:p w14:paraId="5AED8939" w14:textId="77777777" w:rsidR="008D0E11" w:rsidRPr="0007043D" w:rsidRDefault="008D0E11" w:rsidP="008D0E11">
            <w:pPr>
              <w:pStyle w:val="ListParagraph"/>
              <w:ind w:left="340"/>
              <w:rPr>
                <w:rFonts w:ascii="Arial" w:hAnsi="Arial" w:cs="Arial"/>
              </w:rPr>
            </w:pPr>
          </w:p>
          <w:p w14:paraId="20458F97" w14:textId="2D4479D8" w:rsidR="009930F5" w:rsidRPr="0007043D" w:rsidRDefault="009930F5" w:rsidP="00C5799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Draw up specification and agree location for new toilet provision</w:t>
            </w:r>
          </w:p>
          <w:p w14:paraId="5C73572E" w14:textId="77777777" w:rsidR="00C57999" w:rsidRPr="0007043D" w:rsidRDefault="00C57999" w:rsidP="00C57999">
            <w:pPr>
              <w:pStyle w:val="ListParagraph"/>
              <w:ind w:left="340"/>
              <w:rPr>
                <w:rFonts w:ascii="Arial" w:hAnsi="Arial" w:cs="Arial"/>
              </w:rPr>
            </w:pPr>
          </w:p>
          <w:p w14:paraId="027A031A" w14:textId="199AA331" w:rsidR="006C55DE" w:rsidRPr="0007043D" w:rsidRDefault="009930F5" w:rsidP="00C5799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Seek </w:t>
            </w:r>
            <w:r w:rsidR="006C55DE" w:rsidRPr="0007043D">
              <w:rPr>
                <w:rFonts w:ascii="Arial" w:hAnsi="Arial" w:cs="Arial"/>
              </w:rPr>
              <w:t xml:space="preserve">planning permission </w:t>
            </w:r>
          </w:p>
          <w:p w14:paraId="4DFEEBA0" w14:textId="77777777" w:rsidR="00C57999" w:rsidRPr="0007043D" w:rsidRDefault="00C57999" w:rsidP="00C57999">
            <w:pPr>
              <w:rPr>
                <w:rFonts w:ascii="Arial" w:hAnsi="Arial" w:cs="Arial"/>
              </w:rPr>
            </w:pPr>
          </w:p>
          <w:p w14:paraId="27A2460F" w14:textId="3BBFF3F6" w:rsidR="009930F5" w:rsidRPr="0007043D" w:rsidRDefault="006C55DE" w:rsidP="00C5799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Seek </w:t>
            </w:r>
            <w:r w:rsidR="009930F5" w:rsidRPr="0007043D">
              <w:rPr>
                <w:rFonts w:ascii="Arial" w:hAnsi="Arial" w:cs="Arial"/>
              </w:rPr>
              <w:t>tenders for provision and water supply</w:t>
            </w:r>
          </w:p>
          <w:p w14:paraId="509DDDE6" w14:textId="77777777" w:rsidR="00C57999" w:rsidRPr="0007043D" w:rsidRDefault="00C57999" w:rsidP="00C57999">
            <w:pPr>
              <w:rPr>
                <w:rFonts w:ascii="Arial" w:hAnsi="Arial" w:cs="Arial"/>
              </w:rPr>
            </w:pPr>
          </w:p>
          <w:p w14:paraId="24640C19" w14:textId="09B3C51F" w:rsidR="00006B77" w:rsidRPr="0007043D" w:rsidRDefault="00006B77" w:rsidP="00C5799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Appoint clients’ agent to manage Installation</w:t>
            </w:r>
          </w:p>
          <w:p w14:paraId="17667BC1" w14:textId="77777777" w:rsidR="009930F5" w:rsidRPr="0007043D" w:rsidRDefault="009930F5" w:rsidP="008F6C36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Agree maintenance and cleaning arrangements </w:t>
            </w:r>
          </w:p>
          <w:p w14:paraId="63AC6119" w14:textId="19496477" w:rsidR="009930F5" w:rsidRPr="0007043D" w:rsidRDefault="009930F5" w:rsidP="009930F5">
            <w:pPr>
              <w:ind w:left="-20"/>
              <w:rPr>
                <w:rFonts w:ascii="Arial" w:hAnsi="Arial" w:cs="Arial"/>
              </w:rPr>
            </w:pPr>
          </w:p>
        </w:tc>
        <w:tc>
          <w:tcPr>
            <w:tcW w:w="2089" w:type="dxa"/>
          </w:tcPr>
          <w:p w14:paraId="7310B4CF" w14:textId="7FF0CD36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Approx </w:t>
            </w:r>
            <w:r w:rsidR="0063649F" w:rsidRPr="0007043D">
              <w:rPr>
                <w:rFonts w:ascii="Arial" w:hAnsi="Arial" w:cs="Arial"/>
              </w:rPr>
              <w:t>£</w:t>
            </w:r>
            <w:r w:rsidR="005D70F5" w:rsidRPr="0007043D">
              <w:rPr>
                <w:rFonts w:ascii="Arial" w:hAnsi="Arial" w:cs="Arial"/>
              </w:rPr>
              <w:t>9</w:t>
            </w:r>
            <w:r w:rsidR="0063649F" w:rsidRPr="0007043D">
              <w:rPr>
                <w:rFonts w:ascii="Arial" w:hAnsi="Arial" w:cs="Arial"/>
              </w:rPr>
              <w:t>0,000</w:t>
            </w:r>
            <w:r w:rsidRPr="0007043D">
              <w:rPr>
                <w:rFonts w:ascii="Arial" w:hAnsi="Arial" w:cs="Arial"/>
              </w:rPr>
              <w:t xml:space="preserve"> purchase and installation costs</w:t>
            </w:r>
            <w:r w:rsidR="00006B77" w:rsidRPr="0007043D">
              <w:rPr>
                <w:rFonts w:ascii="Arial" w:hAnsi="Arial" w:cs="Arial"/>
              </w:rPr>
              <w:t xml:space="preserve">; assume free to users. </w:t>
            </w:r>
            <w:r w:rsidRPr="0007043D">
              <w:rPr>
                <w:rFonts w:ascii="Arial" w:hAnsi="Arial" w:cs="Arial"/>
              </w:rPr>
              <w:t xml:space="preserve"> </w:t>
            </w:r>
          </w:p>
          <w:p w14:paraId="62F570D1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7CF5F96F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6577BFE4" w14:textId="77777777" w:rsidR="006C55DE" w:rsidRPr="0007043D" w:rsidRDefault="006C55DE" w:rsidP="009930F5">
            <w:pPr>
              <w:rPr>
                <w:rFonts w:ascii="Arial" w:hAnsi="Arial" w:cs="Arial"/>
              </w:rPr>
            </w:pPr>
          </w:p>
          <w:p w14:paraId="0AD211AD" w14:textId="77777777" w:rsidR="006C55DE" w:rsidRPr="0007043D" w:rsidRDefault="006C55DE" w:rsidP="009930F5">
            <w:pPr>
              <w:rPr>
                <w:rFonts w:ascii="Arial" w:hAnsi="Arial" w:cs="Arial"/>
              </w:rPr>
            </w:pPr>
          </w:p>
          <w:p w14:paraId="76EDCB60" w14:textId="77777777" w:rsidR="006C55DE" w:rsidRPr="0007043D" w:rsidRDefault="006C55DE" w:rsidP="009930F5">
            <w:pPr>
              <w:rPr>
                <w:rFonts w:ascii="Arial" w:hAnsi="Arial" w:cs="Arial"/>
              </w:rPr>
            </w:pPr>
          </w:p>
          <w:p w14:paraId="053760BA" w14:textId="77777777" w:rsidR="008F6C36" w:rsidRPr="0007043D" w:rsidRDefault="008F6C36" w:rsidP="009930F5">
            <w:pPr>
              <w:rPr>
                <w:rFonts w:ascii="Arial" w:hAnsi="Arial" w:cs="Arial"/>
              </w:rPr>
            </w:pPr>
          </w:p>
          <w:p w14:paraId="5AFC8AD0" w14:textId="77777777" w:rsidR="00770484" w:rsidRPr="0007043D" w:rsidRDefault="00770484" w:rsidP="009930F5">
            <w:pPr>
              <w:rPr>
                <w:rFonts w:ascii="Arial" w:hAnsi="Arial" w:cs="Arial"/>
              </w:rPr>
            </w:pPr>
          </w:p>
          <w:p w14:paraId="5B7E0687" w14:textId="77777777" w:rsidR="00770484" w:rsidRPr="0007043D" w:rsidRDefault="00770484" w:rsidP="009930F5">
            <w:pPr>
              <w:rPr>
                <w:rFonts w:ascii="Arial" w:hAnsi="Arial" w:cs="Arial"/>
              </w:rPr>
            </w:pPr>
          </w:p>
          <w:p w14:paraId="67C6FC57" w14:textId="77777777" w:rsidR="006C55DE" w:rsidRPr="0007043D" w:rsidRDefault="006C55DE" w:rsidP="009930F5">
            <w:pPr>
              <w:rPr>
                <w:rFonts w:ascii="Arial" w:hAnsi="Arial" w:cs="Arial"/>
              </w:rPr>
            </w:pPr>
          </w:p>
          <w:p w14:paraId="34F50CEA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56459A9E" w14:textId="450035DD" w:rsidR="009930F5" w:rsidRPr="0007043D" w:rsidRDefault="00D907B2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Up to £25000 </w:t>
            </w:r>
            <w:r w:rsidR="009930F5" w:rsidRPr="0007043D">
              <w:rPr>
                <w:rFonts w:ascii="Arial" w:hAnsi="Arial" w:cs="Arial"/>
              </w:rPr>
              <w:t xml:space="preserve">in annual maintenance and cleaning costs </w:t>
            </w:r>
          </w:p>
          <w:p w14:paraId="6715E55B" w14:textId="52D2E0F2" w:rsidR="009930F5" w:rsidRPr="0007043D" w:rsidRDefault="009930F5" w:rsidP="009930F5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25C78D0" w14:textId="24C99DDC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By </w:t>
            </w:r>
            <w:r w:rsidR="00327498" w:rsidRPr="0007043D">
              <w:rPr>
                <w:rFonts w:ascii="Arial" w:hAnsi="Arial" w:cs="Arial"/>
              </w:rPr>
              <w:t>Feb 2023</w:t>
            </w:r>
          </w:p>
          <w:p w14:paraId="7093AA49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6BF8B3D8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3F185317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2338694E" w14:textId="226E51EE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March 202</w:t>
            </w:r>
            <w:r w:rsidR="006C55DE" w:rsidRPr="0007043D">
              <w:rPr>
                <w:rFonts w:ascii="Arial" w:hAnsi="Arial" w:cs="Arial"/>
              </w:rPr>
              <w:t>3</w:t>
            </w:r>
          </w:p>
          <w:p w14:paraId="462CA7E8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3A324F91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35BDF4B6" w14:textId="77777777" w:rsidR="006C55DE" w:rsidRPr="0007043D" w:rsidRDefault="006C55DE" w:rsidP="009930F5">
            <w:pPr>
              <w:rPr>
                <w:rFonts w:ascii="Arial" w:hAnsi="Arial" w:cs="Arial"/>
              </w:rPr>
            </w:pPr>
          </w:p>
          <w:p w14:paraId="372330D0" w14:textId="5FB6926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</w:t>
            </w:r>
            <w:r w:rsidR="006C55DE" w:rsidRPr="0007043D">
              <w:rPr>
                <w:rFonts w:ascii="Arial" w:hAnsi="Arial" w:cs="Arial"/>
              </w:rPr>
              <w:t>June 2023</w:t>
            </w:r>
          </w:p>
          <w:p w14:paraId="5C146BCF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3435D3BE" w14:textId="055FAFE4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</w:t>
            </w:r>
            <w:r w:rsidR="00770484" w:rsidRPr="0007043D">
              <w:rPr>
                <w:rFonts w:ascii="Arial" w:hAnsi="Arial" w:cs="Arial"/>
              </w:rPr>
              <w:t>September</w:t>
            </w:r>
            <w:r w:rsidRPr="0007043D">
              <w:rPr>
                <w:rFonts w:ascii="Arial" w:hAnsi="Arial" w:cs="Arial"/>
              </w:rPr>
              <w:t xml:space="preserve"> 2022</w:t>
            </w:r>
          </w:p>
          <w:p w14:paraId="39610315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385BD494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17185AA2" w14:textId="77777777" w:rsidR="008F6C36" w:rsidRPr="0007043D" w:rsidRDefault="008F6C36" w:rsidP="009930F5">
            <w:pPr>
              <w:rPr>
                <w:rFonts w:ascii="Arial" w:hAnsi="Arial" w:cs="Arial"/>
              </w:rPr>
            </w:pPr>
          </w:p>
          <w:p w14:paraId="5FECDD58" w14:textId="40F0F5AE" w:rsidR="00006B77" w:rsidRPr="0007043D" w:rsidRDefault="00006B7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September 2022</w:t>
            </w:r>
          </w:p>
          <w:p w14:paraId="08A83A9F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2A5A932B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170D36E7" w14:textId="0A45DC5E" w:rsidR="00006B77" w:rsidRPr="0007043D" w:rsidRDefault="00006B7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September 2022</w:t>
            </w:r>
          </w:p>
          <w:p w14:paraId="2096E061" w14:textId="77777777" w:rsidR="00006B77" w:rsidRPr="0007043D" w:rsidRDefault="00006B77" w:rsidP="009930F5">
            <w:pPr>
              <w:rPr>
                <w:rFonts w:ascii="Arial" w:hAnsi="Arial" w:cs="Arial"/>
              </w:rPr>
            </w:pPr>
          </w:p>
          <w:p w14:paraId="4E0CB5C4" w14:textId="708A2192" w:rsidR="009930F5" w:rsidRPr="0007043D" w:rsidRDefault="009930F5" w:rsidP="009930F5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8A5F4A5" w14:textId="1008E4A9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Finance and Governance Committee </w:t>
            </w:r>
          </w:p>
        </w:tc>
      </w:tr>
      <w:tr w:rsidR="004E2CE4" w:rsidRPr="0007043D" w14:paraId="025EFC00" w14:textId="77777777" w:rsidTr="00B339B4">
        <w:tc>
          <w:tcPr>
            <w:tcW w:w="2324" w:type="dxa"/>
          </w:tcPr>
          <w:p w14:paraId="78560DC2" w14:textId="4A3A434C" w:rsidR="004E2CE4" w:rsidRPr="0007043D" w:rsidRDefault="004E2C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Economy Objective 2 – Town Centres; </w:t>
            </w:r>
            <w:r w:rsidR="001329F4">
              <w:rPr>
                <w:rFonts w:ascii="Arial" w:hAnsi="Arial" w:cs="Arial"/>
              </w:rPr>
              <w:t>a</w:t>
            </w:r>
            <w:r w:rsidRPr="0007043D">
              <w:rPr>
                <w:rFonts w:ascii="Arial" w:hAnsi="Arial" w:cs="Arial"/>
              </w:rPr>
              <w:t>nd Health and Community Objective 3 Wellbeing</w:t>
            </w:r>
          </w:p>
        </w:tc>
        <w:tc>
          <w:tcPr>
            <w:tcW w:w="2289" w:type="dxa"/>
          </w:tcPr>
          <w:p w14:paraId="185AB547" w14:textId="7A7A6C39" w:rsidR="004E2CE4" w:rsidRPr="0007043D" w:rsidRDefault="004E2C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Events _Christmas 2023 </w:t>
            </w:r>
          </w:p>
        </w:tc>
        <w:tc>
          <w:tcPr>
            <w:tcW w:w="2523" w:type="dxa"/>
          </w:tcPr>
          <w:p w14:paraId="75C96F12" w14:textId="6812F8A8" w:rsidR="004E2CE4" w:rsidRPr="0007043D" w:rsidRDefault="00414CAC" w:rsidP="00520CE4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D</w:t>
            </w:r>
            <w:r w:rsidR="001F5651" w:rsidRPr="0007043D">
              <w:rPr>
                <w:rFonts w:ascii="Arial" w:hAnsi="Arial" w:cs="Arial"/>
              </w:rPr>
              <w:t xml:space="preserve">eliver a package of Christmas events and entertainments which comprises </w:t>
            </w:r>
          </w:p>
          <w:p w14:paraId="026CAC81" w14:textId="77777777" w:rsidR="001F5651" w:rsidRPr="0007043D" w:rsidRDefault="001F5651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Erection of Christmas lights and </w:t>
            </w:r>
            <w:r w:rsidR="006B5FAC" w:rsidRPr="0007043D">
              <w:rPr>
                <w:rFonts w:ascii="Arial" w:hAnsi="Arial" w:cs="Arial"/>
              </w:rPr>
              <w:t>decorations</w:t>
            </w:r>
          </w:p>
          <w:p w14:paraId="1CEF42BC" w14:textId="77777777" w:rsidR="006B5FAC" w:rsidRPr="0007043D" w:rsidRDefault="006B5FAC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Erection of Christmas tree</w:t>
            </w:r>
          </w:p>
          <w:p w14:paraId="278471C0" w14:textId="664154A0" w:rsidR="006B5FAC" w:rsidRPr="0007043D" w:rsidRDefault="006B5FAC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Light switch on event </w:t>
            </w:r>
          </w:p>
          <w:p w14:paraId="6226BD22" w14:textId="0FE19281" w:rsidR="006B5FAC" w:rsidRPr="0007043D" w:rsidRDefault="006B5FAC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Provision of a </w:t>
            </w:r>
            <w:proofErr w:type="spellStart"/>
            <w:r w:rsidRPr="0007043D">
              <w:rPr>
                <w:rFonts w:ascii="Arial" w:hAnsi="Arial" w:cs="Arial"/>
              </w:rPr>
              <w:t>santas</w:t>
            </w:r>
            <w:proofErr w:type="spellEnd"/>
            <w:r w:rsidRPr="0007043D">
              <w:rPr>
                <w:rFonts w:ascii="Arial" w:hAnsi="Arial" w:cs="Arial"/>
              </w:rPr>
              <w:t xml:space="preserve"> grotto </w:t>
            </w:r>
          </w:p>
          <w:p w14:paraId="2BA0C81A" w14:textId="62442D5B" w:rsidR="006B5FAC" w:rsidRPr="0007043D" w:rsidRDefault="006B5FAC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At least four Christmas markets </w:t>
            </w:r>
          </w:p>
          <w:p w14:paraId="0011F15F" w14:textId="77777777" w:rsidR="00414CAC" w:rsidRPr="0007043D" w:rsidRDefault="00414CAC" w:rsidP="001F5651">
            <w:pPr>
              <w:pStyle w:val="ListParagraph"/>
              <w:numPr>
                <w:ilvl w:val="0"/>
                <w:numId w:val="25"/>
              </w:numPr>
              <w:ind w:left="373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Entertainment and music throughout the town centre during the </w:t>
            </w:r>
            <w:proofErr w:type="spellStart"/>
            <w:r w:rsidRPr="0007043D">
              <w:rPr>
                <w:rFonts w:ascii="Arial" w:hAnsi="Arial" w:cs="Arial"/>
              </w:rPr>
              <w:t>christmas</w:t>
            </w:r>
            <w:proofErr w:type="spellEnd"/>
            <w:r w:rsidRPr="0007043D">
              <w:rPr>
                <w:rFonts w:ascii="Arial" w:hAnsi="Arial" w:cs="Arial"/>
              </w:rPr>
              <w:t xml:space="preserve"> season </w:t>
            </w:r>
          </w:p>
          <w:p w14:paraId="5FD6008A" w14:textId="77777777" w:rsidR="00414CAC" w:rsidRPr="0007043D" w:rsidRDefault="00414CAC" w:rsidP="00414CAC">
            <w:pPr>
              <w:rPr>
                <w:rFonts w:ascii="Arial" w:hAnsi="Arial" w:cs="Arial"/>
              </w:rPr>
            </w:pPr>
          </w:p>
          <w:p w14:paraId="6AE92A8D" w14:textId="3C611197" w:rsidR="00414CAC" w:rsidRPr="0007043D" w:rsidRDefault="00414CAC" w:rsidP="00414CAC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Understand the commitment in taking on the maintenance, </w:t>
            </w:r>
            <w:r w:rsidR="002E3BA0" w:rsidRPr="0007043D">
              <w:rPr>
                <w:rFonts w:ascii="Arial" w:hAnsi="Arial" w:cs="Arial"/>
              </w:rPr>
              <w:t xml:space="preserve">storage, </w:t>
            </w:r>
            <w:proofErr w:type="gramStart"/>
            <w:r w:rsidRPr="0007043D">
              <w:rPr>
                <w:rFonts w:ascii="Arial" w:hAnsi="Arial" w:cs="Arial"/>
              </w:rPr>
              <w:t>provision</w:t>
            </w:r>
            <w:proofErr w:type="gramEnd"/>
            <w:r w:rsidRPr="0007043D">
              <w:rPr>
                <w:rFonts w:ascii="Arial" w:hAnsi="Arial" w:cs="Arial"/>
              </w:rPr>
              <w:t xml:space="preserve"> and erection of Christmas lights, including </w:t>
            </w:r>
            <w:r w:rsidRPr="0007043D">
              <w:rPr>
                <w:rFonts w:ascii="Arial" w:hAnsi="Arial" w:cs="Arial"/>
              </w:rPr>
              <w:lastRenderedPageBreak/>
              <w:t xml:space="preserve">procurement process for 2023 </w:t>
            </w:r>
          </w:p>
        </w:tc>
        <w:tc>
          <w:tcPr>
            <w:tcW w:w="2089" w:type="dxa"/>
          </w:tcPr>
          <w:p w14:paraId="0E124130" w14:textId="1E53EC0F" w:rsidR="004E2CE4" w:rsidRPr="0007043D" w:rsidRDefault="002E3BA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>£</w:t>
            </w:r>
            <w:r w:rsidR="008A69F8" w:rsidRPr="0007043D">
              <w:rPr>
                <w:rFonts w:ascii="Arial" w:hAnsi="Arial" w:cs="Arial"/>
              </w:rPr>
              <w:t>55</w:t>
            </w:r>
            <w:r w:rsidRPr="0007043D">
              <w:rPr>
                <w:rFonts w:ascii="Arial" w:hAnsi="Arial" w:cs="Arial"/>
              </w:rPr>
              <w:t>,000</w:t>
            </w:r>
          </w:p>
        </w:tc>
        <w:tc>
          <w:tcPr>
            <w:tcW w:w="2335" w:type="dxa"/>
          </w:tcPr>
          <w:p w14:paraId="37C927BB" w14:textId="77777777" w:rsidR="004E2CE4" w:rsidRPr="0007043D" w:rsidRDefault="002E3BA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December 2023 </w:t>
            </w:r>
          </w:p>
          <w:p w14:paraId="6F4B9CF5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723D0396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3450D67B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02AA56A0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6EFE067C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4D049D39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24D9A7EB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52BC7DC4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22A60931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6D1D0D47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45D0DAE7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31AE4A3E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1C09DCB9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6B665C72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741BABEC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515E64D7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591DF10F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13AFE8E8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72DEC27D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103FD1C4" w14:textId="182967B1" w:rsidR="002E3BA0" w:rsidRPr="0007043D" w:rsidRDefault="002E3BA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March 2023 </w:t>
            </w:r>
          </w:p>
          <w:p w14:paraId="0971C622" w14:textId="77777777" w:rsidR="002E3BA0" w:rsidRPr="0007043D" w:rsidRDefault="002E3BA0" w:rsidP="009930F5">
            <w:pPr>
              <w:rPr>
                <w:rFonts w:ascii="Arial" w:hAnsi="Arial" w:cs="Arial"/>
              </w:rPr>
            </w:pPr>
          </w:p>
          <w:p w14:paraId="6D5B7985" w14:textId="7B5F133B" w:rsidR="002E3BA0" w:rsidRPr="0007043D" w:rsidRDefault="002E3BA0" w:rsidP="009930F5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951CE29" w14:textId="588F892D" w:rsidR="004E2CE4" w:rsidRPr="0007043D" w:rsidRDefault="002E3BA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Market and Events Committee </w:t>
            </w:r>
          </w:p>
        </w:tc>
      </w:tr>
      <w:tr w:rsidR="009930F5" w:rsidRPr="0007043D" w14:paraId="10541D6E" w14:textId="77777777" w:rsidTr="00B339B4">
        <w:tc>
          <w:tcPr>
            <w:tcW w:w="2324" w:type="dxa"/>
          </w:tcPr>
          <w:p w14:paraId="3E08A330" w14:textId="3CE2C249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Economy Objective 2 – Town Centres; and Health and Community Objective 3 Wellbeing </w:t>
            </w:r>
          </w:p>
        </w:tc>
        <w:tc>
          <w:tcPr>
            <w:tcW w:w="2289" w:type="dxa"/>
          </w:tcPr>
          <w:p w14:paraId="6C694353" w14:textId="1B238645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Events </w:t>
            </w:r>
            <w:r w:rsidR="004E2CE4" w:rsidRPr="0007043D">
              <w:rPr>
                <w:rFonts w:ascii="Arial" w:hAnsi="Arial" w:cs="Arial"/>
              </w:rPr>
              <w:t xml:space="preserve">Kettering by the Sea </w:t>
            </w:r>
          </w:p>
        </w:tc>
        <w:tc>
          <w:tcPr>
            <w:tcW w:w="2523" w:type="dxa"/>
          </w:tcPr>
          <w:p w14:paraId="1D48ADA8" w14:textId="2EE2FCA4" w:rsidR="009930F5" w:rsidRPr="0007043D" w:rsidRDefault="002E3BA0" w:rsidP="002E3BA0">
            <w:pPr>
              <w:pStyle w:val="ListParagraph"/>
              <w:ind w:left="9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Deliver a four </w:t>
            </w:r>
            <w:proofErr w:type="gramStart"/>
            <w:r w:rsidRPr="0007043D">
              <w:rPr>
                <w:rFonts w:ascii="Arial" w:hAnsi="Arial" w:cs="Arial"/>
              </w:rPr>
              <w:t>week long</w:t>
            </w:r>
            <w:proofErr w:type="gramEnd"/>
            <w:r w:rsidRPr="0007043D">
              <w:rPr>
                <w:rFonts w:ascii="Arial" w:hAnsi="Arial" w:cs="Arial"/>
              </w:rPr>
              <w:t xml:space="preserve"> Kettering by the Sea during August 2023</w:t>
            </w:r>
            <w:r w:rsidR="00983CA5" w:rsidRPr="0007043D">
              <w:rPr>
                <w:rFonts w:ascii="Arial" w:hAnsi="Arial" w:cs="Arial"/>
              </w:rPr>
              <w:t xml:space="preserve"> including associated services, entertainment and learning </w:t>
            </w:r>
            <w:r w:rsidR="008A69F8" w:rsidRPr="0007043D">
              <w:rPr>
                <w:rFonts w:ascii="Arial" w:hAnsi="Arial" w:cs="Arial"/>
              </w:rPr>
              <w:t xml:space="preserve">opportunities for children aged under 14 </w:t>
            </w:r>
            <w:r w:rsidR="00983CA5" w:rsidRPr="000704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9" w:type="dxa"/>
          </w:tcPr>
          <w:p w14:paraId="083ACC18" w14:textId="3772016F" w:rsidR="009930F5" w:rsidRPr="0007043D" w:rsidRDefault="008A69F8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£30,000</w:t>
            </w:r>
          </w:p>
        </w:tc>
        <w:tc>
          <w:tcPr>
            <w:tcW w:w="2335" w:type="dxa"/>
          </w:tcPr>
          <w:p w14:paraId="52B461D3" w14:textId="557B62A3" w:rsidR="009930F5" w:rsidRPr="0007043D" w:rsidRDefault="008A69F8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August 2023</w:t>
            </w:r>
          </w:p>
        </w:tc>
        <w:tc>
          <w:tcPr>
            <w:tcW w:w="2388" w:type="dxa"/>
          </w:tcPr>
          <w:p w14:paraId="6D19C2D4" w14:textId="71B5C639" w:rsidR="009930F5" w:rsidRPr="0007043D" w:rsidRDefault="008A69F8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Market and Events Committee </w:t>
            </w:r>
          </w:p>
        </w:tc>
      </w:tr>
      <w:tr w:rsidR="004E2CE4" w:rsidRPr="0007043D" w14:paraId="64A28367" w14:textId="77777777" w:rsidTr="00B339B4">
        <w:tc>
          <w:tcPr>
            <w:tcW w:w="2324" w:type="dxa"/>
          </w:tcPr>
          <w:p w14:paraId="6055DED0" w14:textId="5F820C6C" w:rsidR="004E2CE4" w:rsidRPr="0007043D" w:rsidRDefault="004E2C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Economy Objective 2 – Town Centres; and Health and Community Objective 3 Wellbeing</w:t>
            </w:r>
          </w:p>
        </w:tc>
        <w:tc>
          <w:tcPr>
            <w:tcW w:w="2289" w:type="dxa"/>
          </w:tcPr>
          <w:p w14:paraId="5951C8FF" w14:textId="668A40E7" w:rsidR="004E2CE4" w:rsidRPr="0007043D" w:rsidRDefault="004E2C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Events – all other events </w:t>
            </w:r>
          </w:p>
        </w:tc>
        <w:tc>
          <w:tcPr>
            <w:tcW w:w="2523" w:type="dxa"/>
          </w:tcPr>
          <w:p w14:paraId="2DE3E102" w14:textId="77777777" w:rsidR="004E2CE4" w:rsidRPr="0007043D" w:rsidRDefault="00905851" w:rsidP="00905851">
            <w:pPr>
              <w:pStyle w:val="ListParagraph"/>
              <w:ind w:left="340" w:hanging="34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Provide </w:t>
            </w:r>
            <w:r w:rsidR="0036505D" w:rsidRPr="0007043D">
              <w:rPr>
                <w:rFonts w:ascii="Arial" w:hAnsi="Arial" w:cs="Arial"/>
              </w:rPr>
              <w:t xml:space="preserve">an agreed set of events including </w:t>
            </w:r>
          </w:p>
          <w:p w14:paraId="16795025" w14:textId="0E133413" w:rsidR="0036505D" w:rsidRPr="0007043D" w:rsidRDefault="0036505D" w:rsidP="0036505D">
            <w:pPr>
              <w:pStyle w:val="ListParagraph"/>
              <w:numPr>
                <w:ilvl w:val="0"/>
                <w:numId w:val="25"/>
              </w:numPr>
              <w:ind w:left="492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Street </w:t>
            </w:r>
            <w:r w:rsidR="00C92461" w:rsidRPr="0007043D">
              <w:rPr>
                <w:rFonts w:ascii="Arial" w:hAnsi="Arial" w:cs="Arial"/>
              </w:rPr>
              <w:t>F</w:t>
            </w:r>
            <w:r w:rsidRPr="0007043D">
              <w:rPr>
                <w:rFonts w:ascii="Arial" w:hAnsi="Arial" w:cs="Arial"/>
              </w:rPr>
              <w:t xml:space="preserve">ood Saturdays </w:t>
            </w:r>
          </w:p>
          <w:p w14:paraId="486AA531" w14:textId="77777777" w:rsidR="0036505D" w:rsidRPr="0007043D" w:rsidRDefault="0036505D" w:rsidP="0036505D">
            <w:pPr>
              <w:pStyle w:val="ListParagraph"/>
              <w:numPr>
                <w:ilvl w:val="0"/>
                <w:numId w:val="25"/>
              </w:numPr>
              <w:ind w:left="492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Bands in the park </w:t>
            </w:r>
          </w:p>
          <w:p w14:paraId="1431C484" w14:textId="77777777" w:rsidR="0036505D" w:rsidRPr="0007043D" w:rsidRDefault="0036505D" w:rsidP="0036505D">
            <w:pPr>
              <w:pStyle w:val="ListParagraph"/>
              <w:numPr>
                <w:ilvl w:val="0"/>
                <w:numId w:val="25"/>
              </w:numPr>
              <w:ind w:left="492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Skateboarding activities </w:t>
            </w:r>
          </w:p>
          <w:p w14:paraId="726526B1" w14:textId="77777777" w:rsidR="0036505D" w:rsidRPr="0007043D" w:rsidRDefault="0036505D" w:rsidP="0036505D">
            <w:pPr>
              <w:pStyle w:val="ListParagraph"/>
              <w:numPr>
                <w:ilvl w:val="0"/>
                <w:numId w:val="25"/>
              </w:numPr>
              <w:ind w:left="492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other specialist markets </w:t>
            </w:r>
          </w:p>
          <w:p w14:paraId="1FD74BC2" w14:textId="77777777" w:rsidR="00B82FAD" w:rsidRPr="0007043D" w:rsidRDefault="00B82FAD" w:rsidP="00B82FAD">
            <w:pPr>
              <w:rPr>
                <w:rFonts w:ascii="Arial" w:hAnsi="Arial" w:cs="Arial"/>
              </w:rPr>
            </w:pPr>
          </w:p>
          <w:p w14:paraId="3198CD02" w14:textId="1C87C683" w:rsidR="00B82FAD" w:rsidRPr="0007043D" w:rsidRDefault="00B82FAD" w:rsidP="00B82FAD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Design event(s) to mark the Kings Coronation in May 2023 </w:t>
            </w:r>
          </w:p>
        </w:tc>
        <w:tc>
          <w:tcPr>
            <w:tcW w:w="2089" w:type="dxa"/>
          </w:tcPr>
          <w:p w14:paraId="4DFD8E8E" w14:textId="47388CE5" w:rsidR="004E2CE4" w:rsidRPr="0007043D" w:rsidRDefault="008A69F8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</w:t>
            </w:r>
            <w:r w:rsidR="00905851" w:rsidRPr="0007043D">
              <w:rPr>
                <w:rFonts w:ascii="Arial" w:hAnsi="Arial" w:cs="Arial"/>
              </w:rPr>
              <w:t>27,500</w:t>
            </w:r>
            <w:r w:rsidR="0036505D" w:rsidRPr="0007043D">
              <w:rPr>
                <w:rFonts w:ascii="Arial" w:hAnsi="Arial" w:cs="Arial"/>
              </w:rPr>
              <w:t xml:space="preserve"> plus some money through sponsorship </w:t>
            </w:r>
          </w:p>
        </w:tc>
        <w:tc>
          <w:tcPr>
            <w:tcW w:w="2335" w:type="dxa"/>
          </w:tcPr>
          <w:p w14:paraId="1352CCB5" w14:textId="035F0962" w:rsidR="004E2CE4" w:rsidRPr="0007043D" w:rsidRDefault="00B82FAD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From April 2023 onwards</w:t>
            </w:r>
          </w:p>
        </w:tc>
        <w:tc>
          <w:tcPr>
            <w:tcW w:w="2388" w:type="dxa"/>
          </w:tcPr>
          <w:p w14:paraId="6A83FD8A" w14:textId="641BE0B1" w:rsidR="004E2CE4" w:rsidRPr="0007043D" w:rsidRDefault="00B82FAD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Markets and Events Committee </w:t>
            </w:r>
          </w:p>
        </w:tc>
      </w:tr>
      <w:tr w:rsidR="009930F5" w:rsidRPr="0007043D" w14:paraId="1AF891E9" w14:textId="77777777" w:rsidTr="00B339B4">
        <w:tc>
          <w:tcPr>
            <w:tcW w:w="2324" w:type="dxa"/>
          </w:tcPr>
          <w:p w14:paraId="3A679AE6" w14:textId="0710801F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– Wellbeing </w:t>
            </w:r>
          </w:p>
        </w:tc>
        <w:tc>
          <w:tcPr>
            <w:tcW w:w="2289" w:type="dxa"/>
          </w:tcPr>
          <w:p w14:paraId="33AE2FEA" w14:textId="1F0FCAE1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Allotments </w:t>
            </w:r>
          </w:p>
        </w:tc>
        <w:tc>
          <w:tcPr>
            <w:tcW w:w="2523" w:type="dxa"/>
          </w:tcPr>
          <w:p w14:paraId="52998006" w14:textId="42E78318" w:rsidR="009930F5" w:rsidRPr="0007043D" w:rsidRDefault="005E678D" w:rsidP="005E678D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Agree </w:t>
            </w:r>
            <w:r w:rsidR="00C92461" w:rsidRPr="0007043D">
              <w:rPr>
                <w:rFonts w:ascii="Arial" w:hAnsi="Arial" w:cs="Arial"/>
              </w:rPr>
              <w:t xml:space="preserve">a </w:t>
            </w:r>
            <w:r w:rsidRPr="0007043D">
              <w:rPr>
                <w:rFonts w:ascii="Arial" w:hAnsi="Arial" w:cs="Arial"/>
              </w:rPr>
              <w:t xml:space="preserve">priority investment programme with allotment </w:t>
            </w:r>
            <w:proofErr w:type="gramStart"/>
            <w:r w:rsidRPr="0007043D">
              <w:rPr>
                <w:rFonts w:ascii="Arial" w:hAnsi="Arial" w:cs="Arial"/>
              </w:rPr>
              <w:t xml:space="preserve">societies </w:t>
            </w:r>
            <w:r w:rsidR="009930F5" w:rsidRPr="0007043D">
              <w:rPr>
                <w:rFonts w:ascii="Arial" w:hAnsi="Arial" w:cs="Arial"/>
              </w:rPr>
              <w:t xml:space="preserve"> </w:t>
            </w:r>
            <w:r w:rsidRPr="0007043D">
              <w:rPr>
                <w:rFonts w:ascii="Arial" w:hAnsi="Arial" w:cs="Arial"/>
              </w:rPr>
              <w:t>and</w:t>
            </w:r>
            <w:proofErr w:type="gramEnd"/>
            <w:r w:rsidRPr="0007043D">
              <w:rPr>
                <w:rFonts w:ascii="Arial" w:hAnsi="Arial" w:cs="Arial"/>
              </w:rPr>
              <w:t xml:space="preserve"> implement during 2023/24 </w:t>
            </w:r>
          </w:p>
          <w:p w14:paraId="27E24DDE" w14:textId="77777777" w:rsidR="0090037C" w:rsidRPr="0007043D" w:rsidRDefault="0090037C" w:rsidP="005E678D">
            <w:pPr>
              <w:rPr>
                <w:rFonts w:ascii="Arial" w:hAnsi="Arial" w:cs="Arial"/>
              </w:rPr>
            </w:pPr>
          </w:p>
          <w:p w14:paraId="79839A11" w14:textId="77777777" w:rsidR="0090037C" w:rsidRPr="0007043D" w:rsidRDefault="0090037C" w:rsidP="005E678D">
            <w:pPr>
              <w:rPr>
                <w:rFonts w:ascii="Arial" w:hAnsi="Arial" w:cs="Arial"/>
              </w:rPr>
            </w:pPr>
          </w:p>
          <w:p w14:paraId="3C70ECFD" w14:textId="23F1DFD8" w:rsidR="0090037C" w:rsidRPr="0007043D" w:rsidRDefault="0090037C" w:rsidP="005E678D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Ensure completion of access arrangements with Western Power in </w:t>
            </w:r>
            <w:r w:rsidRPr="0007043D">
              <w:rPr>
                <w:rFonts w:ascii="Arial" w:hAnsi="Arial" w:cs="Arial"/>
              </w:rPr>
              <w:lastRenderedPageBreak/>
              <w:t xml:space="preserve">relation to Northfield Avenue </w:t>
            </w:r>
          </w:p>
        </w:tc>
        <w:tc>
          <w:tcPr>
            <w:tcW w:w="2089" w:type="dxa"/>
          </w:tcPr>
          <w:p w14:paraId="235077D4" w14:textId="77777777" w:rsidR="00ED0E9E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>£1</w:t>
            </w:r>
            <w:r w:rsidR="00ED0E9E" w:rsidRPr="0007043D">
              <w:rPr>
                <w:rFonts w:ascii="Arial" w:hAnsi="Arial" w:cs="Arial"/>
              </w:rPr>
              <w:t>200</w:t>
            </w:r>
            <w:r w:rsidRPr="0007043D">
              <w:rPr>
                <w:rFonts w:ascii="Arial" w:hAnsi="Arial" w:cs="Arial"/>
              </w:rPr>
              <w:t xml:space="preserve"> income per year in </w:t>
            </w:r>
            <w:proofErr w:type="gramStart"/>
            <w:r w:rsidRPr="0007043D">
              <w:rPr>
                <w:rFonts w:ascii="Arial" w:hAnsi="Arial" w:cs="Arial"/>
              </w:rPr>
              <w:t>rents;</w:t>
            </w:r>
            <w:proofErr w:type="gramEnd"/>
            <w:r w:rsidRPr="0007043D">
              <w:rPr>
                <w:rFonts w:ascii="Arial" w:hAnsi="Arial" w:cs="Arial"/>
              </w:rPr>
              <w:t xml:space="preserve"> </w:t>
            </w:r>
          </w:p>
          <w:p w14:paraId="7FF750BE" w14:textId="77777777" w:rsidR="00ED0E9E" w:rsidRPr="0007043D" w:rsidRDefault="00ED0E9E" w:rsidP="009930F5">
            <w:pPr>
              <w:rPr>
                <w:rFonts w:ascii="Arial" w:hAnsi="Arial" w:cs="Arial"/>
              </w:rPr>
            </w:pPr>
          </w:p>
          <w:p w14:paraId="5878C460" w14:textId="77777777" w:rsidR="009930F5" w:rsidRPr="0007043D" w:rsidRDefault="00004E9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£6000 </w:t>
            </w:r>
            <w:r w:rsidR="009930F5" w:rsidRPr="0007043D">
              <w:rPr>
                <w:rFonts w:ascii="Arial" w:hAnsi="Arial" w:cs="Arial"/>
              </w:rPr>
              <w:t xml:space="preserve">maintenance and development </w:t>
            </w:r>
            <w:r w:rsidRPr="0007043D">
              <w:rPr>
                <w:rFonts w:ascii="Arial" w:hAnsi="Arial" w:cs="Arial"/>
              </w:rPr>
              <w:t xml:space="preserve">costs </w:t>
            </w:r>
          </w:p>
          <w:p w14:paraId="371EAF16" w14:textId="77777777" w:rsidR="0090037C" w:rsidRPr="0007043D" w:rsidRDefault="0090037C" w:rsidP="009930F5">
            <w:pPr>
              <w:rPr>
                <w:rFonts w:ascii="Arial" w:hAnsi="Arial" w:cs="Arial"/>
              </w:rPr>
            </w:pPr>
          </w:p>
          <w:p w14:paraId="53407C9A" w14:textId="754FCA6B" w:rsidR="0090037C" w:rsidRPr="0007043D" w:rsidRDefault="0090037C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£2000 income from Western Power </w:t>
            </w:r>
          </w:p>
        </w:tc>
        <w:tc>
          <w:tcPr>
            <w:tcW w:w="2335" w:type="dxa"/>
          </w:tcPr>
          <w:p w14:paraId="3DC20E70" w14:textId="11AFB16A" w:rsidR="009930F5" w:rsidRPr="0007043D" w:rsidRDefault="005E678D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March 2023</w:t>
            </w:r>
          </w:p>
          <w:p w14:paraId="58B0A5DE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0BD824EC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7E0D1B17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57D54BBF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6BF8FFDA" w14:textId="6C376AF2" w:rsidR="009930F5" w:rsidRPr="0007043D" w:rsidRDefault="009930F5" w:rsidP="009930F5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0B892EF" w14:textId="7F06E97E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Allotments</w:t>
            </w:r>
            <w:r w:rsidR="00ED0E9E" w:rsidRPr="0007043D">
              <w:rPr>
                <w:rFonts w:ascii="Arial" w:hAnsi="Arial" w:cs="Arial"/>
              </w:rPr>
              <w:t xml:space="preserve"> WG </w:t>
            </w:r>
          </w:p>
          <w:p w14:paraId="4A7C3B37" w14:textId="1FC71D59" w:rsidR="00302046" w:rsidRPr="0007043D" w:rsidRDefault="00302046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0A62E3EF" w14:textId="77777777" w:rsidTr="00B339B4">
        <w:tc>
          <w:tcPr>
            <w:tcW w:w="2324" w:type="dxa"/>
          </w:tcPr>
          <w:p w14:paraId="143D40DD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3 - Wellbeing </w:t>
            </w:r>
          </w:p>
          <w:p w14:paraId="0CEE17D5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Objective 4 – Safety </w:t>
            </w:r>
          </w:p>
          <w:p w14:paraId="2CA07243" w14:textId="25150D0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Sustainability Objective 6 -Climate change mitigation</w:t>
            </w:r>
          </w:p>
        </w:tc>
        <w:tc>
          <w:tcPr>
            <w:tcW w:w="2289" w:type="dxa"/>
          </w:tcPr>
          <w:p w14:paraId="224C3F7F" w14:textId="33A1F720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Community resilience </w:t>
            </w:r>
          </w:p>
        </w:tc>
        <w:tc>
          <w:tcPr>
            <w:tcW w:w="2523" w:type="dxa"/>
          </w:tcPr>
          <w:p w14:paraId="622CA5BB" w14:textId="53C76220" w:rsidR="009930F5" w:rsidRPr="0007043D" w:rsidRDefault="00A673E2" w:rsidP="00A673E2">
            <w:pPr>
              <w:pStyle w:val="ListParagraph"/>
              <w:ind w:left="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To engage in dialogue with local groups and organisations about the most effective interventions </w:t>
            </w:r>
            <w:r w:rsidR="00A32EB2" w:rsidRPr="0007043D">
              <w:rPr>
                <w:rFonts w:ascii="Arial" w:hAnsi="Arial" w:cs="Arial"/>
              </w:rPr>
              <w:t xml:space="preserve">to support local communities and help local people and places become more resilient. </w:t>
            </w:r>
          </w:p>
        </w:tc>
        <w:tc>
          <w:tcPr>
            <w:tcW w:w="2089" w:type="dxa"/>
          </w:tcPr>
          <w:p w14:paraId="65DED26B" w14:textId="787DACBB" w:rsidR="009930F5" w:rsidRPr="0007043D" w:rsidRDefault="00520C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£7500 in budget </w:t>
            </w:r>
          </w:p>
        </w:tc>
        <w:tc>
          <w:tcPr>
            <w:tcW w:w="2335" w:type="dxa"/>
          </w:tcPr>
          <w:p w14:paraId="303B4AC2" w14:textId="0447C98B" w:rsidR="009930F5" w:rsidRPr="0007043D" w:rsidRDefault="00A32EB2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From April 2023 </w:t>
            </w:r>
          </w:p>
        </w:tc>
        <w:tc>
          <w:tcPr>
            <w:tcW w:w="2388" w:type="dxa"/>
          </w:tcPr>
          <w:p w14:paraId="5C3697B9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  <w:p w14:paraId="6DAFBFED" w14:textId="35678B5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543AF0EB" w14:textId="77777777" w:rsidTr="00B339B4">
        <w:tc>
          <w:tcPr>
            <w:tcW w:w="2324" w:type="dxa"/>
          </w:tcPr>
          <w:p w14:paraId="60598177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3 - Wellbeing </w:t>
            </w:r>
          </w:p>
          <w:p w14:paraId="64C88B8B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Objective 4 – Safety </w:t>
            </w:r>
          </w:p>
          <w:p w14:paraId="06559A4D" w14:textId="7C9E411D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Sustainability Objective 6- Climate change mitigation</w:t>
            </w:r>
          </w:p>
        </w:tc>
        <w:tc>
          <w:tcPr>
            <w:tcW w:w="2289" w:type="dxa"/>
          </w:tcPr>
          <w:p w14:paraId="1D0D27E2" w14:textId="5E34EBC5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Community Infrastructure Fund</w:t>
            </w:r>
          </w:p>
        </w:tc>
        <w:tc>
          <w:tcPr>
            <w:tcW w:w="2523" w:type="dxa"/>
          </w:tcPr>
          <w:p w14:paraId="1CBFCD83" w14:textId="4632A4DD" w:rsidR="009930F5" w:rsidRPr="0007043D" w:rsidRDefault="00A32EB2" w:rsidP="00A32EB2">
            <w:pPr>
              <w:pStyle w:val="ListParagraph"/>
              <w:ind w:left="0" w:hanging="108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  To </w:t>
            </w:r>
            <w:r w:rsidR="000615C3" w:rsidRPr="0007043D">
              <w:rPr>
                <w:rFonts w:ascii="Arial" w:hAnsi="Arial" w:cs="Arial"/>
              </w:rPr>
              <w:t xml:space="preserve">develop a programme of spending which reflects the council’s objectives both within the town centre and wider. </w:t>
            </w:r>
          </w:p>
        </w:tc>
        <w:tc>
          <w:tcPr>
            <w:tcW w:w="2089" w:type="dxa"/>
          </w:tcPr>
          <w:p w14:paraId="053BEE37" w14:textId="2549C38E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£20,000 in budget </w:t>
            </w:r>
          </w:p>
        </w:tc>
        <w:tc>
          <w:tcPr>
            <w:tcW w:w="2335" w:type="dxa"/>
          </w:tcPr>
          <w:p w14:paraId="672E5C5D" w14:textId="3A4D80B0" w:rsidR="009930F5" w:rsidRPr="0007043D" w:rsidRDefault="000615C3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From April 2023 </w:t>
            </w:r>
          </w:p>
        </w:tc>
        <w:tc>
          <w:tcPr>
            <w:tcW w:w="2388" w:type="dxa"/>
          </w:tcPr>
          <w:p w14:paraId="3B98B554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  <w:p w14:paraId="789A5850" w14:textId="6C712D2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Finance and Governance Committee</w:t>
            </w:r>
          </w:p>
        </w:tc>
      </w:tr>
      <w:tr w:rsidR="009930F5" w:rsidRPr="0007043D" w14:paraId="3E7C4B7F" w14:textId="77777777" w:rsidTr="00B339B4">
        <w:tc>
          <w:tcPr>
            <w:tcW w:w="2324" w:type="dxa"/>
          </w:tcPr>
          <w:p w14:paraId="4169143D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</w:t>
            </w:r>
          </w:p>
          <w:p w14:paraId="135300FE" w14:textId="773A3E79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Wellbeing </w:t>
            </w:r>
          </w:p>
        </w:tc>
        <w:tc>
          <w:tcPr>
            <w:tcW w:w="2289" w:type="dxa"/>
          </w:tcPr>
          <w:p w14:paraId="7259D248" w14:textId="6A66CF41" w:rsidR="009930F5" w:rsidRPr="0007043D" w:rsidRDefault="00ED0E9E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S</w:t>
            </w:r>
            <w:r w:rsidR="009930F5" w:rsidRPr="0007043D">
              <w:rPr>
                <w:rFonts w:ascii="Arial" w:hAnsi="Arial" w:cs="Arial"/>
              </w:rPr>
              <w:t xml:space="preserve">mall grants scheme and a members initiative fund </w:t>
            </w:r>
          </w:p>
        </w:tc>
        <w:tc>
          <w:tcPr>
            <w:tcW w:w="2523" w:type="dxa"/>
          </w:tcPr>
          <w:p w14:paraId="17CF0EEA" w14:textId="77777777" w:rsidR="009930F5" w:rsidRPr="0007043D" w:rsidRDefault="002A2CBF" w:rsidP="002A2CBF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Review 22/23 scheme and </w:t>
            </w:r>
            <w:r w:rsidR="00432140" w:rsidRPr="0007043D">
              <w:rPr>
                <w:rFonts w:ascii="Arial" w:hAnsi="Arial" w:cs="Arial"/>
              </w:rPr>
              <w:t xml:space="preserve">change criteria where necessary </w:t>
            </w:r>
          </w:p>
          <w:p w14:paraId="125FE565" w14:textId="77777777" w:rsidR="00432140" w:rsidRPr="0007043D" w:rsidRDefault="00432140" w:rsidP="002A2CBF">
            <w:pPr>
              <w:rPr>
                <w:rFonts w:ascii="Arial" w:hAnsi="Arial" w:cs="Arial"/>
              </w:rPr>
            </w:pPr>
          </w:p>
          <w:p w14:paraId="71FAB4CB" w14:textId="77777777" w:rsidR="00432140" w:rsidRPr="0007043D" w:rsidRDefault="00432140" w:rsidP="002A2CBF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Run grants award programme </w:t>
            </w:r>
          </w:p>
          <w:p w14:paraId="4B60DCC9" w14:textId="77777777" w:rsidR="00432140" w:rsidRPr="0007043D" w:rsidRDefault="00432140" w:rsidP="002A2CBF">
            <w:pPr>
              <w:rPr>
                <w:rFonts w:ascii="Arial" w:hAnsi="Arial" w:cs="Arial"/>
              </w:rPr>
            </w:pPr>
          </w:p>
          <w:p w14:paraId="28499D3B" w14:textId="77777777" w:rsidR="00432140" w:rsidRPr="0007043D" w:rsidRDefault="004F20DA" w:rsidP="002A2CBF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Run Ward initiatives fund programme </w:t>
            </w:r>
          </w:p>
          <w:p w14:paraId="43A9D281" w14:textId="77777777" w:rsidR="004F20DA" w:rsidRPr="0007043D" w:rsidRDefault="004F20DA" w:rsidP="002A2CBF">
            <w:pPr>
              <w:rPr>
                <w:rFonts w:ascii="Arial" w:hAnsi="Arial" w:cs="Arial"/>
              </w:rPr>
            </w:pPr>
          </w:p>
          <w:p w14:paraId="7AE51554" w14:textId="4C3FE481" w:rsidR="004F20DA" w:rsidRPr="0007043D" w:rsidRDefault="004F20DA" w:rsidP="002A2CBF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Re-allocate any unspent ward initiatives monies </w:t>
            </w:r>
            <w:r w:rsidR="00DB3B17" w:rsidRPr="0007043D">
              <w:rPr>
                <w:rFonts w:ascii="Arial" w:hAnsi="Arial" w:cs="Arial"/>
              </w:rPr>
              <w:t>after Christmas 2023</w:t>
            </w:r>
          </w:p>
        </w:tc>
        <w:tc>
          <w:tcPr>
            <w:tcW w:w="2089" w:type="dxa"/>
          </w:tcPr>
          <w:p w14:paraId="1B4ED66C" w14:textId="1DC80BEE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</w:t>
            </w:r>
            <w:r w:rsidR="00ED0E9E" w:rsidRPr="0007043D">
              <w:rPr>
                <w:rFonts w:ascii="Arial" w:hAnsi="Arial" w:cs="Arial"/>
              </w:rPr>
              <w:t>20,</w:t>
            </w:r>
            <w:r w:rsidRPr="0007043D">
              <w:rPr>
                <w:rFonts w:ascii="Arial" w:hAnsi="Arial" w:cs="Arial"/>
              </w:rPr>
              <w:t xml:space="preserve">000 for small </w:t>
            </w:r>
            <w:proofErr w:type="gramStart"/>
            <w:r w:rsidRPr="0007043D">
              <w:rPr>
                <w:rFonts w:ascii="Arial" w:hAnsi="Arial" w:cs="Arial"/>
              </w:rPr>
              <w:t>grants</w:t>
            </w:r>
            <w:r w:rsidR="002A2CBF" w:rsidRPr="0007043D">
              <w:rPr>
                <w:rFonts w:ascii="Arial" w:hAnsi="Arial" w:cs="Arial"/>
              </w:rPr>
              <w:t>;</w:t>
            </w:r>
            <w:proofErr w:type="gramEnd"/>
            <w:r w:rsidR="002A2CBF" w:rsidRPr="0007043D">
              <w:rPr>
                <w:rFonts w:ascii="Arial" w:hAnsi="Arial" w:cs="Arial"/>
              </w:rPr>
              <w:t xml:space="preserve"> </w:t>
            </w:r>
            <w:r w:rsidRPr="0007043D">
              <w:rPr>
                <w:rFonts w:ascii="Arial" w:hAnsi="Arial" w:cs="Arial"/>
              </w:rPr>
              <w:t xml:space="preserve"> </w:t>
            </w:r>
          </w:p>
          <w:p w14:paraId="41703D6A" w14:textId="2B25314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£10</w:t>
            </w:r>
            <w:r w:rsidR="007600F7" w:rsidRPr="0007043D">
              <w:rPr>
                <w:rFonts w:ascii="Arial" w:hAnsi="Arial" w:cs="Arial"/>
              </w:rPr>
              <w:t>,</w:t>
            </w:r>
            <w:r w:rsidRPr="0007043D">
              <w:rPr>
                <w:rFonts w:ascii="Arial" w:hAnsi="Arial" w:cs="Arial"/>
              </w:rPr>
              <w:t xml:space="preserve">000 for members’ ward initiative fund </w:t>
            </w:r>
          </w:p>
        </w:tc>
        <w:tc>
          <w:tcPr>
            <w:tcW w:w="2335" w:type="dxa"/>
          </w:tcPr>
          <w:p w14:paraId="509E2632" w14:textId="77777777" w:rsidR="009930F5" w:rsidRPr="0007043D" w:rsidRDefault="0043214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March 2023</w:t>
            </w:r>
          </w:p>
          <w:p w14:paraId="60A64FEB" w14:textId="77777777" w:rsidR="00432140" w:rsidRPr="0007043D" w:rsidRDefault="00432140" w:rsidP="009930F5">
            <w:pPr>
              <w:rPr>
                <w:rFonts w:ascii="Arial" w:hAnsi="Arial" w:cs="Arial"/>
              </w:rPr>
            </w:pPr>
          </w:p>
          <w:p w14:paraId="3D87544B" w14:textId="77777777" w:rsidR="00432140" w:rsidRPr="0007043D" w:rsidRDefault="00432140" w:rsidP="009930F5">
            <w:pPr>
              <w:rPr>
                <w:rFonts w:ascii="Arial" w:hAnsi="Arial" w:cs="Arial"/>
              </w:rPr>
            </w:pPr>
          </w:p>
          <w:p w14:paraId="6A2090EE" w14:textId="77777777" w:rsidR="00432140" w:rsidRPr="0007043D" w:rsidRDefault="00432140" w:rsidP="009930F5">
            <w:pPr>
              <w:rPr>
                <w:rFonts w:ascii="Arial" w:hAnsi="Arial" w:cs="Arial"/>
              </w:rPr>
            </w:pPr>
          </w:p>
          <w:p w14:paraId="6202CE9E" w14:textId="77777777" w:rsidR="00432140" w:rsidRPr="0007043D" w:rsidRDefault="00432140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May-July 2023</w:t>
            </w:r>
          </w:p>
          <w:p w14:paraId="1E04A3EF" w14:textId="77777777" w:rsidR="004F20DA" w:rsidRPr="0007043D" w:rsidRDefault="004F20DA" w:rsidP="009930F5">
            <w:pPr>
              <w:rPr>
                <w:rFonts w:ascii="Arial" w:hAnsi="Arial" w:cs="Arial"/>
              </w:rPr>
            </w:pPr>
          </w:p>
          <w:p w14:paraId="4DFFDFF7" w14:textId="77777777" w:rsidR="004F20DA" w:rsidRPr="0007043D" w:rsidRDefault="004F20DA" w:rsidP="009930F5">
            <w:pPr>
              <w:rPr>
                <w:rFonts w:ascii="Arial" w:hAnsi="Arial" w:cs="Arial"/>
              </w:rPr>
            </w:pPr>
          </w:p>
          <w:p w14:paraId="6574BF2B" w14:textId="77777777" w:rsidR="004F20DA" w:rsidRPr="0007043D" w:rsidRDefault="004F20DA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April- December 2023</w:t>
            </w:r>
          </w:p>
          <w:p w14:paraId="2BE3B487" w14:textId="77777777" w:rsidR="00DB3B17" w:rsidRPr="0007043D" w:rsidRDefault="00DB3B17" w:rsidP="009930F5">
            <w:pPr>
              <w:rPr>
                <w:rFonts w:ascii="Arial" w:hAnsi="Arial" w:cs="Arial"/>
              </w:rPr>
            </w:pPr>
          </w:p>
          <w:p w14:paraId="3B53393C" w14:textId="77777777" w:rsidR="00DB3B17" w:rsidRPr="0007043D" w:rsidRDefault="00DB3B17" w:rsidP="009930F5">
            <w:pPr>
              <w:rPr>
                <w:rFonts w:ascii="Arial" w:hAnsi="Arial" w:cs="Arial"/>
              </w:rPr>
            </w:pPr>
          </w:p>
          <w:p w14:paraId="09F0D5C4" w14:textId="41FA7739" w:rsidR="00DB3B17" w:rsidRPr="0007043D" w:rsidRDefault="00DB3B1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By March 2023</w:t>
            </w:r>
          </w:p>
        </w:tc>
        <w:tc>
          <w:tcPr>
            <w:tcW w:w="2388" w:type="dxa"/>
          </w:tcPr>
          <w:p w14:paraId="774573E7" w14:textId="15F2D506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6E8194AA" w14:textId="77777777" w:rsidTr="00B339B4">
        <w:tc>
          <w:tcPr>
            <w:tcW w:w="2324" w:type="dxa"/>
          </w:tcPr>
          <w:p w14:paraId="7C3127B4" w14:textId="7777777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</w:t>
            </w:r>
          </w:p>
          <w:p w14:paraId="3B542B6E" w14:textId="04CD1E9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Wellbeing </w:t>
            </w:r>
          </w:p>
        </w:tc>
        <w:tc>
          <w:tcPr>
            <w:tcW w:w="2289" w:type="dxa"/>
          </w:tcPr>
          <w:p w14:paraId="2712E8E3" w14:textId="11020375" w:rsidR="009930F5" w:rsidRPr="0007043D" w:rsidRDefault="00ED0E9E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>C</w:t>
            </w:r>
            <w:r w:rsidR="009930F5" w:rsidRPr="0007043D">
              <w:rPr>
                <w:rFonts w:ascii="Arial" w:hAnsi="Arial" w:cs="Arial"/>
              </w:rPr>
              <w:t xml:space="preserve">ommunity lottery </w:t>
            </w:r>
          </w:p>
        </w:tc>
        <w:tc>
          <w:tcPr>
            <w:tcW w:w="2523" w:type="dxa"/>
          </w:tcPr>
          <w:p w14:paraId="1D9822AD" w14:textId="77777777" w:rsidR="008D0E11" w:rsidRPr="0007043D" w:rsidRDefault="00DC3981" w:rsidP="00ED0E9E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Promote and manage </w:t>
            </w:r>
            <w:r w:rsidR="008D0E11" w:rsidRPr="0007043D">
              <w:rPr>
                <w:rFonts w:ascii="Arial" w:hAnsi="Arial" w:cs="Arial"/>
              </w:rPr>
              <w:t xml:space="preserve">lottery </w:t>
            </w:r>
          </w:p>
          <w:p w14:paraId="1EC75B54" w14:textId="77777777" w:rsidR="00DB3B17" w:rsidRPr="0007043D" w:rsidRDefault="00DB3B17" w:rsidP="00ED0E9E">
            <w:pPr>
              <w:rPr>
                <w:rFonts w:ascii="Arial" w:hAnsi="Arial" w:cs="Arial"/>
              </w:rPr>
            </w:pPr>
          </w:p>
          <w:p w14:paraId="1B7D22B6" w14:textId="1B49F349" w:rsidR="00DB3B17" w:rsidRPr="0007043D" w:rsidRDefault="00DB3B17" w:rsidP="00ED0E9E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>Allocate monies in three t</w:t>
            </w:r>
            <w:r w:rsidR="008826D6" w:rsidRPr="0007043D">
              <w:rPr>
                <w:rFonts w:ascii="Arial" w:hAnsi="Arial" w:cs="Arial"/>
              </w:rPr>
              <w:t xml:space="preserve">ranches </w:t>
            </w:r>
            <w:r w:rsidRPr="0007043D">
              <w:rPr>
                <w:rFonts w:ascii="Arial" w:hAnsi="Arial" w:cs="Arial"/>
              </w:rPr>
              <w:t xml:space="preserve">during year </w:t>
            </w:r>
          </w:p>
        </w:tc>
        <w:tc>
          <w:tcPr>
            <w:tcW w:w="2089" w:type="dxa"/>
          </w:tcPr>
          <w:p w14:paraId="2AA95638" w14:textId="1CD9E7BE" w:rsidR="009930F5" w:rsidRPr="0007043D" w:rsidRDefault="007600F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Officer time </w:t>
            </w:r>
          </w:p>
        </w:tc>
        <w:tc>
          <w:tcPr>
            <w:tcW w:w="2335" w:type="dxa"/>
          </w:tcPr>
          <w:p w14:paraId="3D5D5B5D" w14:textId="7D32E62C" w:rsidR="009930F5" w:rsidRPr="0007043D" w:rsidRDefault="008826D6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Decisions on awards in June, </w:t>
            </w:r>
            <w:proofErr w:type="gramStart"/>
            <w:r w:rsidRPr="0007043D">
              <w:rPr>
                <w:rFonts w:ascii="Arial" w:hAnsi="Arial" w:cs="Arial"/>
              </w:rPr>
              <w:t>October</w:t>
            </w:r>
            <w:proofErr w:type="gramEnd"/>
            <w:r w:rsidRPr="0007043D">
              <w:rPr>
                <w:rFonts w:ascii="Arial" w:hAnsi="Arial" w:cs="Arial"/>
              </w:rPr>
              <w:t xml:space="preserve"> and February each year. </w:t>
            </w:r>
          </w:p>
        </w:tc>
        <w:tc>
          <w:tcPr>
            <w:tcW w:w="2388" w:type="dxa"/>
          </w:tcPr>
          <w:p w14:paraId="4186E164" w14:textId="3C34D4F2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0CCE3EA8" w14:textId="77777777" w:rsidTr="00B339B4">
        <w:tc>
          <w:tcPr>
            <w:tcW w:w="2324" w:type="dxa"/>
          </w:tcPr>
          <w:p w14:paraId="331F5972" w14:textId="5F466C5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4 – safety </w:t>
            </w:r>
          </w:p>
        </w:tc>
        <w:tc>
          <w:tcPr>
            <w:tcW w:w="2289" w:type="dxa"/>
          </w:tcPr>
          <w:p w14:paraId="54B73976" w14:textId="2BB790D0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Speed devices </w:t>
            </w:r>
          </w:p>
        </w:tc>
        <w:tc>
          <w:tcPr>
            <w:tcW w:w="2523" w:type="dxa"/>
          </w:tcPr>
          <w:p w14:paraId="484CDF62" w14:textId="77777777" w:rsidR="009930F5" w:rsidRPr="0007043D" w:rsidRDefault="00E4359E" w:rsidP="00E4359E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Ensure </w:t>
            </w:r>
            <w:r w:rsidR="00DC3981" w:rsidRPr="0007043D">
              <w:rPr>
                <w:rFonts w:ascii="Arial" w:hAnsi="Arial" w:cs="Arial"/>
              </w:rPr>
              <w:t xml:space="preserve">all three speed devices work effectively and are maintained </w:t>
            </w:r>
          </w:p>
          <w:p w14:paraId="6F44CA4D" w14:textId="77777777" w:rsidR="00DC3981" w:rsidRPr="0007043D" w:rsidRDefault="00DC3981" w:rsidP="00E4359E">
            <w:pPr>
              <w:rPr>
                <w:rFonts w:ascii="Arial" w:hAnsi="Arial" w:cs="Arial"/>
              </w:rPr>
            </w:pPr>
          </w:p>
          <w:p w14:paraId="142455E9" w14:textId="49B3F53A" w:rsidR="00DC3981" w:rsidRPr="0007043D" w:rsidRDefault="00DC3981" w:rsidP="00E4359E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Keep overall provision under review </w:t>
            </w:r>
          </w:p>
        </w:tc>
        <w:tc>
          <w:tcPr>
            <w:tcW w:w="2089" w:type="dxa"/>
          </w:tcPr>
          <w:p w14:paraId="510090A7" w14:textId="1EB1BB4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£ </w:t>
            </w:r>
            <w:r w:rsidR="00E4359E" w:rsidRPr="0007043D">
              <w:rPr>
                <w:rFonts w:ascii="Arial" w:hAnsi="Arial" w:cs="Arial"/>
              </w:rPr>
              <w:t xml:space="preserve">3500 for any new device/ repairs and maintenance </w:t>
            </w:r>
          </w:p>
        </w:tc>
        <w:tc>
          <w:tcPr>
            <w:tcW w:w="2335" w:type="dxa"/>
          </w:tcPr>
          <w:p w14:paraId="1C6E4E7C" w14:textId="3994788A" w:rsidR="009930F5" w:rsidRPr="0007043D" w:rsidRDefault="00DC3981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Throughout year </w:t>
            </w:r>
          </w:p>
          <w:p w14:paraId="4EC59DFF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  <w:p w14:paraId="1DBA3BAC" w14:textId="77777777" w:rsidR="009930F5" w:rsidRPr="0007043D" w:rsidRDefault="009930F5" w:rsidP="009930F5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C9009A2" w14:textId="0E4B2D43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047EF607" w14:textId="77777777" w:rsidTr="00B339B4">
        <w:tc>
          <w:tcPr>
            <w:tcW w:w="2324" w:type="dxa"/>
          </w:tcPr>
          <w:p w14:paraId="68C1157B" w14:textId="15B12776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5 – Armed Forces Covenant </w:t>
            </w:r>
          </w:p>
        </w:tc>
        <w:tc>
          <w:tcPr>
            <w:tcW w:w="2289" w:type="dxa"/>
          </w:tcPr>
          <w:p w14:paraId="5261F7C2" w14:textId="4843A731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Remembrance Day events</w:t>
            </w:r>
          </w:p>
        </w:tc>
        <w:tc>
          <w:tcPr>
            <w:tcW w:w="2523" w:type="dxa"/>
          </w:tcPr>
          <w:p w14:paraId="136AB2C8" w14:textId="6671EE05" w:rsidR="009930F5" w:rsidRPr="0007043D" w:rsidRDefault="009930F5" w:rsidP="003F68F0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Support Royal British Legion with costs and management of event, in particular the traffic order and hospitality costs. </w:t>
            </w:r>
          </w:p>
        </w:tc>
        <w:tc>
          <w:tcPr>
            <w:tcW w:w="2089" w:type="dxa"/>
          </w:tcPr>
          <w:p w14:paraId="7F596C4F" w14:textId="3BC5333F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£2000</w:t>
            </w:r>
          </w:p>
        </w:tc>
        <w:tc>
          <w:tcPr>
            <w:tcW w:w="2335" w:type="dxa"/>
          </w:tcPr>
          <w:p w14:paraId="249D01BF" w14:textId="174BD447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November each year </w:t>
            </w:r>
          </w:p>
        </w:tc>
        <w:tc>
          <w:tcPr>
            <w:tcW w:w="2388" w:type="dxa"/>
          </w:tcPr>
          <w:p w14:paraId="3658B75B" w14:textId="531B59D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Committee </w:t>
            </w:r>
          </w:p>
        </w:tc>
      </w:tr>
      <w:tr w:rsidR="009930F5" w:rsidRPr="0007043D" w14:paraId="79948044" w14:textId="77777777" w:rsidTr="00B339B4">
        <w:tc>
          <w:tcPr>
            <w:tcW w:w="2324" w:type="dxa"/>
          </w:tcPr>
          <w:p w14:paraId="0F8D124A" w14:textId="5109BB52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Sustainability Objective 7 Development standards and policies</w:t>
            </w:r>
          </w:p>
        </w:tc>
        <w:tc>
          <w:tcPr>
            <w:tcW w:w="2289" w:type="dxa"/>
          </w:tcPr>
          <w:p w14:paraId="320369DD" w14:textId="7D641420" w:rsidR="009930F5" w:rsidRPr="0007043D" w:rsidRDefault="009930F5" w:rsidP="009930F5">
            <w:pPr>
              <w:rPr>
                <w:rFonts w:ascii="Arial" w:hAnsi="Arial" w:cs="Arial"/>
              </w:rPr>
            </w:pPr>
            <w:proofErr w:type="gramStart"/>
            <w:r w:rsidRPr="0007043D">
              <w:rPr>
                <w:rFonts w:ascii="Arial" w:hAnsi="Arial" w:cs="Arial"/>
              </w:rPr>
              <w:t>South West</w:t>
            </w:r>
            <w:proofErr w:type="gramEnd"/>
            <w:r w:rsidRPr="0007043D">
              <w:rPr>
                <w:rFonts w:ascii="Arial" w:hAnsi="Arial" w:cs="Arial"/>
              </w:rPr>
              <w:t xml:space="preserve"> Kettering Neighbourhood Plan </w:t>
            </w:r>
          </w:p>
        </w:tc>
        <w:tc>
          <w:tcPr>
            <w:tcW w:w="2523" w:type="dxa"/>
          </w:tcPr>
          <w:p w14:paraId="6C59586E" w14:textId="3255A93A" w:rsidR="009930F5" w:rsidRPr="0007043D" w:rsidRDefault="00A1420B" w:rsidP="002D20C5">
            <w:pPr>
              <w:pStyle w:val="ListParagraph"/>
              <w:ind w:left="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Ensure that the Neighbourhood Planning Committee </w:t>
            </w:r>
            <w:proofErr w:type="gramStart"/>
            <w:r w:rsidRPr="0007043D">
              <w:rPr>
                <w:rFonts w:ascii="Arial" w:hAnsi="Arial" w:cs="Arial"/>
              </w:rPr>
              <w:t>has the ability to</w:t>
            </w:r>
            <w:proofErr w:type="gramEnd"/>
            <w:r w:rsidRPr="0007043D">
              <w:rPr>
                <w:rFonts w:ascii="Arial" w:hAnsi="Arial" w:cs="Arial"/>
              </w:rPr>
              <w:t xml:space="preserve"> monitor the </w:t>
            </w:r>
            <w:r w:rsidR="002D20C5" w:rsidRPr="0007043D">
              <w:rPr>
                <w:rFonts w:ascii="Arial" w:hAnsi="Arial" w:cs="Arial"/>
              </w:rPr>
              <w:t xml:space="preserve">effectiveness of the Neighbourhood Plan once adopted </w:t>
            </w:r>
          </w:p>
          <w:p w14:paraId="0504845F" w14:textId="77777777" w:rsidR="002D20C5" w:rsidRPr="0007043D" w:rsidRDefault="002D20C5" w:rsidP="002D20C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80119FA" w14:textId="5E5FE7A5" w:rsidR="002D20C5" w:rsidRPr="0007043D" w:rsidRDefault="002D20C5" w:rsidP="002D20C5">
            <w:pPr>
              <w:pStyle w:val="ListParagraph"/>
              <w:ind w:left="0"/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Ensure Plannin</w:t>
            </w:r>
            <w:r w:rsidR="00900107" w:rsidRPr="0007043D">
              <w:rPr>
                <w:rFonts w:ascii="Arial" w:hAnsi="Arial" w:cs="Arial"/>
              </w:rPr>
              <w:t>g</w:t>
            </w:r>
            <w:r w:rsidRPr="0007043D">
              <w:rPr>
                <w:rFonts w:ascii="Arial" w:hAnsi="Arial" w:cs="Arial"/>
              </w:rPr>
              <w:t xml:space="preserve"> Committee is aware of </w:t>
            </w:r>
            <w:r w:rsidR="00900107" w:rsidRPr="0007043D">
              <w:rPr>
                <w:rFonts w:ascii="Arial" w:hAnsi="Arial" w:cs="Arial"/>
              </w:rPr>
              <w:t xml:space="preserve">conflicts between the plan and planning applications </w:t>
            </w:r>
          </w:p>
        </w:tc>
        <w:tc>
          <w:tcPr>
            <w:tcW w:w="2089" w:type="dxa"/>
          </w:tcPr>
          <w:p w14:paraId="6D4E6BBA" w14:textId="7AA886C0" w:rsidR="009930F5" w:rsidRPr="0007043D" w:rsidRDefault="0090010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Clerk time </w:t>
            </w:r>
          </w:p>
        </w:tc>
        <w:tc>
          <w:tcPr>
            <w:tcW w:w="2335" w:type="dxa"/>
          </w:tcPr>
          <w:p w14:paraId="7487AB97" w14:textId="5F14025A" w:rsidR="009930F5" w:rsidRPr="0007043D" w:rsidRDefault="00BB228B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388" w:type="dxa"/>
          </w:tcPr>
          <w:p w14:paraId="4E9F6C1E" w14:textId="77777777" w:rsidR="009930F5" w:rsidRPr="0007043D" w:rsidRDefault="00EA39C9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Neighbourhood Planning Committee </w:t>
            </w:r>
          </w:p>
          <w:p w14:paraId="04E9AE49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278361F7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45FD6E48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14D0A173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668E6F17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5D576D12" w14:textId="77777777" w:rsidR="00900107" w:rsidRPr="0007043D" w:rsidRDefault="00900107" w:rsidP="009930F5">
            <w:pPr>
              <w:rPr>
                <w:rFonts w:ascii="Arial" w:hAnsi="Arial" w:cs="Arial"/>
              </w:rPr>
            </w:pPr>
          </w:p>
          <w:p w14:paraId="1E25897B" w14:textId="6D7F079A" w:rsidR="00900107" w:rsidRPr="0007043D" w:rsidRDefault="0090010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Planning Committee and </w:t>
            </w:r>
          </w:p>
          <w:p w14:paraId="13CEA4C9" w14:textId="4921F690" w:rsidR="00900107" w:rsidRPr="0007043D" w:rsidRDefault="00900107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Neighbourhood Planning </w:t>
            </w:r>
            <w:proofErr w:type="spellStart"/>
            <w:r w:rsidRPr="0007043D">
              <w:rPr>
                <w:rFonts w:ascii="Arial" w:hAnsi="Arial" w:cs="Arial"/>
              </w:rPr>
              <w:t>Ctte</w:t>
            </w:r>
            <w:proofErr w:type="spellEnd"/>
            <w:r w:rsidRPr="0007043D">
              <w:rPr>
                <w:rFonts w:ascii="Arial" w:hAnsi="Arial" w:cs="Arial"/>
              </w:rPr>
              <w:t xml:space="preserve"> </w:t>
            </w:r>
          </w:p>
        </w:tc>
      </w:tr>
      <w:tr w:rsidR="009930F5" w:rsidRPr="0007043D" w14:paraId="29200580" w14:textId="77777777" w:rsidTr="00B339B4">
        <w:tc>
          <w:tcPr>
            <w:tcW w:w="2324" w:type="dxa"/>
          </w:tcPr>
          <w:p w14:paraId="3706B3C7" w14:textId="4C7FC51C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Sustainability Objective 7 Development standards and policies </w:t>
            </w:r>
          </w:p>
        </w:tc>
        <w:tc>
          <w:tcPr>
            <w:tcW w:w="2289" w:type="dxa"/>
          </w:tcPr>
          <w:p w14:paraId="172B9B02" w14:textId="5CB99332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Replacement Area Action Plan for Kettering Town Centre </w:t>
            </w:r>
          </w:p>
        </w:tc>
        <w:tc>
          <w:tcPr>
            <w:tcW w:w="2523" w:type="dxa"/>
          </w:tcPr>
          <w:p w14:paraId="7EE65AAA" w14:textId="51DA1320" w:rsidR="009930F5" w:rsidRPr="0007043D" w:rsidRDefault="00215470" w:rsidP="00E711EF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Engage NNC in </w:t>
            </w:r>
            <w:r w:rsidR="00BB228B" w:rsidRPr="0007043D">
              <w:rPr>
                <w:rFonts w:ascii="Arial" w:hAnsi="Arial" w:cs="Arial"/>
              </w:rPr>
              <w:t xml:space="preserve">dialogue to deliver a planning framework to protect the town centre and adjacent areas for </w:t>
            </w:r>
            <w:r w:rsidR="00BB228B" w:rsidRPr="0007043D">
              <w:rPr>
                <w:rFonts w:ascii="Arial" w:hAnsi="Arial" w:cs="Arial"/>
              </w:rPr>
              <w:lastRenderedPageBreak/>
              <w:t>inappropriate or poor</w:t>
            </w:r>
            <w:r w:rsidR="008833D2">
              <w:rPr>
                <w:rFonts w:ascii="Arial" w:hAnsi="Arial" w:cs="Arial"/>
              </w:rPr>
              <w:t>-</w:t>
            </w:r>
            <w:r w:rsidR="00BB228B" w:rsidRPr="0007043D">
              <w:rPr>
                <w:rFonts w:ascii="Arial" w:hAnsi="Arial" w:cs="Arial"/>
              </w:rPr>
              <w:t xml:space="preserve">quality development </w:t>
            </w:r>
          </w:p>
        </w:tc>
        <w:tc>
          <w:tcPr>
            <w:tcW w:w="2089" w:type="dxa"/>
          </w:tcPr>
          <w:p w14:paraId="66311BC6" w14:textId="3960760C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>Clerk time</w:t>
            </w:r>
            <w:r w:rsidR="00BB228B" w:rsidRPr="0007043D">
              <w:rPr>
                <w:rFonts w:ascii="Arial" w:hAnsi="Arial" w:cs="Arial"/>
              </w:rPr>
              <w:t xml:space="preserve"> initially. </w:t>
            </w:r>
          </w:p>
        </w:tc>
        <w:tc>
          <w:tcPr>
            <w:tcW w:w="2335" w:type="dxa"/>
          </w:tcPr>
          <w:p w14:paraId="05036A0D" w14:textId="4404607A" w:rsidR="009930F5" w:rsidRPr="0007043D" w:rsidRDefault="00BB228B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April 2023 </w:t>
            </w:r>
          </w:p>
        </w:tc>
        <w:tc>
          <w:tcPr>
            <w:tcW w:w="2388" w:type="dxa"/>
          </w:tcPr>
          <w:p w14:paraId="6F083682" w14:textId="079B7DE3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</w:tc>
      </w:tr>
      <w:tr w:rsidR="00A1420B" w:rsidRPr="0007043D" w14:paraId="7EECC589" w14:textId="77777777" w:rsidTr="00B339B4">
        <w:tc>
          <w:tcPr>
            <w:tcW w:w="2324" w:type="dxa"/>
          </w:tcPr>
          <w:p w14:paraId="3EF41FB9" w14:textId="253A962E" w:rsidR="00A1420B" w:rsidRPr="008E22CC" w:rsidRDefault="00A1420B" w:rsidP="009930F5">
            <w:pPr>
              <w:rPr>
                <w:rFonts w:ascii="Arial" w:hAnsi="Arial" w:cs="Arial"/>
              </w:rPr>
            </w:pPr>
            <w:r w:rsidRPr="008E22CC">
              <w:rPr>
                <w:rFonts w:ascii="Arial" w:hAnsi="Arial" w:cs="Arial"/>
              </w:rPr>
              <w:t>Sustainability Objective</w:t>
            </w:r>
            <w:r w:rsidR="008E22CC" w:rsidRPr="008E22CC">
              <w:rPr>
                <w:rFonts w:ascii="Arial" w:hAnsi="Arial" w:cs="Arial"/>
              </w:rPr>
              <w:t>s</w:t>
            </w:r>
            <w:r w:rsidRPr="008E22CC">
              <w:rPr>
                <w:rFonts w:ascii="Arial" w:hAnsi="Arial" w:cs="Arial"/>
              </w:rPr>
              <w:t xml:space="preserve"> 6</w:t>
            </w:r>
            <w:r w:rsidR="008E22CC" w:rsidRPr="008E22CC">
              <w:rPr>
                <w:rFonts w:ascii="Arial" w:hAnsi="Arial" w:cs="Arial"/>
              </w:rPr>
              <w:t xml:space="preserve">, 8 and </w:t>
            </w:r>
            <w:proofErr w:type="gramStart"/>
            <w:r w:rsidR="008E22CC" w:rsidRPr="008E22CC">
              <w:rPr>
                <w:rFonts w:ascii="Arial" w:hAnsi="Arial" w:cs="Arial"/>
              </w:rPr>
              <w:t xml:space="preserve">9 </w:t>
            </w:r>
            <w:r w:rsidRPr="008E22CC">
              <w:rPr>
                <w:rFonts w:ascii="Arial" w:hAnsi="Arial" w:cs="Arial"/>
              </w:rPr>
              <w:t xml:space="preserve"> Climate</w:t>
            </w:r>
            <w:proofErr w:type="gramEnd"/>
            <w:r w:rsidRPr="008E22CC">
              <w:rPr>
                <w:rFonts w:ascii="Arial" w:hAnsi="Arial" w:cs="Arial"/>
              </w:rPr>
              <w:t xml:space="preserve"> change mitigation</w:t>
            </w:r>
            <w:r w:rsidR="008E22CC" w:rsidRPr="008E22CC">
              <w:rPr>
                <w:rFonts w:ascii="Arial" w:hAnsi="Arial" w:cs="Arial"/>
              </w:rPr>
              <w:t xml:space="preserve">, bio-diversity and walking, cycling and public transport </w:t>
            </w:r>
          </w:p>
        </w:tc>
        <w:tc>
          <w:tcPr>
            <w:tcW w:w="2289" w:type="dxa"/>
          </w:tcPr>
          <w:p w14:paraId="3671D1B3" w14:textId="77777777" w:rsidR="00A1420B" w:rsidRPr="008E22CC" w:rsidRDefault="00A1420B" w:rsidP="009930F5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4F82B82B" w14:textId="2FF4E01F" w:rsidR="008E22CC" w:rsidRDefault="008E22CC" w:rsidP="00883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the recommendation of the Climate Change WG, agree a </w:t>
            </w:r>
            <w:proofErr w:type="gramStart"/>
            <w:r>
              <w:rPr>
                <w:rFonts w:ascii="Arial" w:hAnsi="Arial" w:cs="Arial"/>
              </w:rPr>
              <w:t>programme  of</w:t>
            </w:r>
            <w:proofErr w:type="gramEnd"/>
            <w:r>
              <w:rPr>
                <w:rFonts w:ascii="Arial" w:hAnsi="Arial" w:cs="Arial"/>
              </w:rPr>
              <w:t xml:space="preserve"> interventions which will </w:t>
            </w:r>
          </w:p>
          <w:p w14:paraId="0E6B14C4" w14:textId="77777777" w:rsidR="008E22CC" w:rsidRDefault="008E22CC" w:rsidP="008E22C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</w:t>
            </w:r>
            <w:proofErr w:type="gramStart"/>
            <w:r>
              <w:rPr>
                <w:rFonts w:ascii="Arial" w:hAnsi="Arial" w:cs="Arial"/>
              </w:rPr>
              <w:t>bio-diversity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684D4B44" w14:textId="77777777" w:rsidR="008E22CC" w:rsidRDefault="008E22CC" w:rsidP="008E22C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cycling and, walking </w:t>
            </w:r>
          </w:p>
          <w:p w14:paraId="4786A388" w14:textId="49483987" w:rsidR="00A1420B" w:rsidRPr="008E22CC" w:rsidRDefault="008E22CC" w:rsidP="008E22C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awareness of sustainable behaviours </w:t>
            </w:r>
          </w:p>
        </w:tc>
        <w:tc>
          <w:tcPr>
            <w:tcW w:w="2089" w:type="dxa"/>
          </w:tcPr>
          <w:p w14:paraId="0BDA1366" w14:textId="77777777" w:rsidR="00A1420B" w:rsidRDefault="008E22CC" w:rsidP="0099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£3000 for bio-diversity project each </w:t>
            </w:r>
            <w:proofErr w:type="gramStart"/>
            <w:r>
              <w:rPr>
                <w:rFonts w:ascii="Arial" w:hAnsi="Arial" w:cs="Arial"/>
              </w:rPr>
              <w:t>year;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0707530" w14:textId="77777777" w:rsidR="008E22CC" w:rsidRDefault="008E22CC" w:rsidP="009930F5">
            <w:pPr>
              <w:rPr>
                <w:rFonts w:ascii="Arial" w:hAnsi="Arial" w:cs="Arial"/>
              </w:rPr>
            </w:pPr>
          </w:p>
          <w:p w14:paraId="0E50864C" w14:textId="77777777" w:rsidR="008E22CC" w:rsidRDefault="008E22CC" w:rsidP="0099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Lottery Funding for projects of at least £1000 per year </w:t>
            </w:r>
          </w:p>
          <w:p w14:paraId="2E8A43E0" w14:textId="77777777" w:rsidR="008E22CC" w:rsidRDefault="008E22CC" w:rsidP="009930F5">
            <w:pPr>
              <w:rPr>
                <w:rFonts w:ascii="Arial" w:hAnsi="Arial" w:cs="Arial"/>
              </w:rPr>
            </w:pPr>
          </w:p>
          <w:p w14:paraId="133C7AA4" w14:textId="42A866E8" w:rsidR="008E22CC" w:rsidRPr="008E22CC" w:rsidRDefault="008E22CC" w:rsidP="0099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other grant monies for sustainable outcomes </w:t>
            </w:r>
          </w:p>
        </w:tc>
        <w:tc>
          <w:tcPr>
            <w:tcW w:w="2335" w:type="dxa"/>
          </w:tcPr>
          <w:p w14:paraId="12399E14" w14:textId="1DF14BED" w:rsidR="00A1420B" w:rsidRPr="008E22CC" w:rsidRDefault="008E22CC" w:rsidP="00993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Throughout the year </w:t>
            </w:r>
          </w:p>
        </w:tc>
        <w:tc>
          <w:tcPr>
            <w:tcW w:w="2388" w:type="dxa"/>
          </w:tcPr>
          <w:p w14:paraId="47721718" w14:textId="16348590" w:rsidR="00A1420B" w:rsidRPr="008E22CC" w:rsidRDefault="00A1420B" w:rsidP="009930F5">
            <w:pPr>
              <w:rPr>
                <w:rFonts w:ascii="Arial" w:hAnsi="Arial" w:cs="Arial"/>
              </w:rPr>
            </w:pPr>
            <w:r w:rsidRPr="008E22CC">
              <w:rPr>
                <w:rFonts w:ascii="Arial" w:hAnsi="Arial" w:cs="Arial"/>
              </w:rPr>
              <w:t>Climate Change Working Group</w:t>
            </w:r>
          </w:p>
        </w:tc>
      </w:tr>
      <w:tr w:rsidR="009930F5" w:rsidRPr="0007043D" w14:paraId="4C8DAAB5" w14:textId="77777777" w:rsidTr="00B339B4">
        <w:tc>
          <w:tcPr>
            <w:tcW w:w="2324" w:type="dxa"/>
          </w:tcPr>
          <w:p w14:paraId="50DD668A" w14:textId="71DAC8A1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Organisational Effectiveness Objective 11 communications and engagement </w:t>
            </w:r>
          </w:p>
        </w:tc>
        <w:tc>
          <w:tcPr>
            <w:tcW w:w="2289" w:type="dxa"/>
          </w:tcPr>
          <w:p w14:paraId="58B39658" w14:textId="714FBCD9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Town Meetings </w:t>
            </w:r>
          </w:p>
        </w:tc>
        <w:tc>
          <w:tcPr>
            <w:tcW w:w="2523" w:type="dxa"/>
          </w:tcPr>
          <w:p w14:paraId="7C9BA27B" w14:textId="12AF9156" w:rsidR="009930F5" w:rsidRPr="0007043D" w:rsidRDefault="009930F5" w:rsidP="00EA39C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Agree a programme and themes for town meetings during 202</w:t>
            </w:r>
            <w:r w:rsidR="00EA39C9" w:rsidRPr="0007043D">
              <w:rPr>
                <w:rFonts w:ascii="Arial" w:hAnsi="Arial" w:cs="Arial"/>
              </w:rPr>
              <w:t>3-4</w:t>
            </w:r>
            <w:r w:rsidRPr="000704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9" w:type="dxa"/>
          </w:tcPr>
          <w:p w14:paraId="79B533D4" w14:textId="56405211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Deputy Clerk time</w:t>
            </w:r>
          </w:p>
        </w:tc>
        <w:tc>
          <w:tcPr>
            <w:tcW w:w="2335" w:type="dxa"/>
          </w:tcPr>
          <w:p w14:paraId="379242A1" w14:textId="22F719B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</w:t>
            </w:r>
            <w:r w:rsidR="00EA39C9" w:rsidRPr="0007043D">
              <w:rPr>
                <w:rFonts w:ascii="Arial" w:hAnsi="Arial" w:cs="Arial"/>
              </w:rPr>
              <w:t>February 2023</w:t>
            </w:r>
          </w:p>
        </w:tc>
        <w:tc>
          <w:tcPr>
            <w:tcW w:w="2388" w:type="dxa"/>
          </w:tcPr>
          <w:p w14:paraId="0112E2A6" w14:textId="1D242BFF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</w:tc>
      </w:tr>
      <w:tr w:rsidR="006247E4" w:rsidRPr="0007043D" w14:paraId="204D6B39" w14:textId="77777777" w:rsidTr="00B339B4">
        <w:tc>
          <w:tcPr>
            <w:tcW w:w="2324" w:type="dxa"/>
          </w:tcPr>
          <w:p w14:paraId="3E5D4C93" w14:textId="77777777" w:rsidR="006247E4" w:rsidRPr="0007043D" w:rsidRDefault="006247E4" w:rsidP="006247E4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Health and Community Objective 3 </w:t>
            </w:r>
          </w:p>
          <w:p w14:paraId="1272AAB8" w14:textId="77777777" w:rsidR="006247E4" w:rsidRPr="0007043D" w:rsidRDefault="006247E4" w:rsidP="006247E4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Wellbeing</w:t>
            </w:r>
          </w:p>
          <w:p w14:paraId="6F1763DA" w14:textId="540C01CD" w:rsidR="006247E4" w:rsidRPr="0007043D" w:rsidRDefault="006247E4" w:rsidP="006247E4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Organisational Effectiveness Objective 11 communications and engagement</w:t>
            </w:r>
          </w:p>
        </w:tc>
        <w:tc>
          <w:tcPr>
            <w:tcW w:w="2289" w:type="dxa"/>
          </w:tcPr>
          <w:p w14:paraId="6F5EA71E" w14:textId="4AAED673" w:rsidR="006247E4" w:rsidRPr="0007043D" w:rsidRDefault="006247E4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Integrated Care System </w:t>
            </w:r>
          </w:p>
        </w:tc>
        <w:tc>
          <w:tcPr>
            <w:tcW w:w="2523" w:type="dxa"/>
          </w:tcPr>
          <w:p w14:paraId="1D3E0CBB" w14:textId="42F94FE3" w:rsidR="006247E4" w:rsidRPr="0007043D" w:rsidRDefault="006247E4" w:rsidP="00EA39C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Engage with and participate </w:t>
            </w:r>
            <w:r w:rsidR="00E97101" w:rsidRPr="0007043D">
              <w:rPr>
                <w:rFonts w:ascii="Arial" w:hAnsi="Arial" w:cs="Arial"/>
              </w:rPr>
              <w:t xml:space="preserve">in the structures which will support an Integrated Care System as they are designed </w:t>
            </w:r>
            <w:r w:rsidR="00A1420B" w:rsidRPr="0007043D">
              <w:rPr>
                <w:rFonts w:ascii="Arial" w:hAnsi="Arial" w:cs="Arial"/>
              </w:rPr>
              <w:t xml:space="preserve">and delivered </w:t>
            </w:r>
          </w:p>
        </w:tc>
        <w:tc>
          <w:tcPr>
            <w:tcW w:w="2089" w:type="dxa"/>
          </w:tcPr>
          <w:p w14:paraId="707B2BE3" w14:textId="0A8ABABB" w:rsidR="006247E4" w:rsidRPr="0007043D" w:rsidRDefault="00E97101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Clerk time </w:t>
            </w:r>
          </w:p>
        </w:tc>
        <w:tc>
          <w:tcPr>
            <w:tcW w:w="2335" w:type="dxa"/>
          </w:tcPr>
          <w:p w14:paraId="404F8805" w14:textId="4231D14D" w:rsidR="006247E4" w:rsidRPr="0007043D" w:rsidRDefault="00E97101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Throughout 2023 </w:t>
            </w:r>
          </w:p>
        </w:tc>
        <w:tc>
          <w:tcPr>
            <w:tcW w:w="2388" w:type="dxa"/>
          </w:tcPr>
          <w:p w14:paraId="4621F8AA" w14:textId="27D411B2" w:rsidR="006247E4" w:rsidRPr="0007043D" w:rsidRDefault="00E97101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Council </w:t>
            </w:r>
          </w:p>
        </w:tc>
      </w:tr>
      <w:tr w:rsidR="009930F5" w:rsidRPr="0007043D" w14:paraId="1A8C8276" w14:textId="77777777" w:rsidTr="00B339B4">
        <w:tc>
          <w:tcPr>
            <w:tcW w:w="2324" w:type="dxa"/>
          </w:tcPr>
          <w:p w14:paraId="55D5FD4F" w14:textId="1B75B718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Organisational Effectiveness Objective 11 communications and engagement</w:t>
            </w:r>
          </w:p>
        </w:tc>
        <w:tc>
          <w:tcPr>
            <w:tcW w:w="2289" w:type="dxa"/>
          </w:tcPr>
          <w:p w14:paraId="0D63B112" w14:textId="0DFDDF7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Communications strategy </w:t>
            </w:r>
          </w:p>
        </w:tc>
        <w:tc>
          <w:tcPr>
            <w:tcW w:w="2523" w:type="dxa"/>
          </w:tcPr>
          <w:p w14:paraId="448CAC32" w14:textId="5F72F0EF" w:rsidR="009930F5" w:rsidRPr="0007043D" w:rsidRDefault="009930F5" w:rsidP="00EA39C9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Develop a strategy to improve communications, maximise use of the website and social </w:t>
            </w:r>
            <w:r w:rsidRPr="0007043D">
              <w:rPr>
                <w:rFonts w:ascii="Arial" w:hAnsi="Arial" w:cs="Arial"/>
              </w:rPr>
              <w:lastRenderedPageBreak/>
              <w:t xml:space="preserve">media and improve the Council’s profile. </w:t>
            </w:r>
          </w:p>
        </w:tc>
        <w:tc>
          <w:tcPr>
            <w:tcW w:w="2089" w:type="dxa"/>
          </w:tcPr>
          <w:p w14:paraId="63B6DDE4" w14:textId="5791E1B5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lastRenderedPageBreak/>
              <w:t xml:space="preserve">Deputy Clerk time </w:t>
            </w:r>
          </w:p>
        </w:tc>
        <w:tc>
          <w:tcPr>
            <w:tcW w:w="2335" w:type="dxa"/>
          </w:tcPr>
          <w:p w14:paraId="796B6AF6" w14:textId="0F028550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From April 202</w:t>
            </w:r>
            <w:r w:rsidR="00EA39C9" w:rsidRPr="0007043D">
              <w:rPr>
                <w:rFonts w:ascii="Arial" w:hAnsi="Arial" w:cs="Arial"/>
              </w:rPr>
              <w:t>3</w:t>
            </w:r>
          </w:p>
        </w:tc>
        <w:tc>
          <w:tcPr>
            <w:tcW w:w="2388" w:type="dxa"/>
          </w:tcPr>
          <w:p w14:paraId="28F3583A" w14:textId="3A79A013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</w:t>
            </w:r>
            <w:proofErr w:type="spellStart"/>
            <w:r w:rsidRPr="0007043D">
              <w:rPr>
                <w:rFonts w:ascii="Arial" w:hAnsi="Arial" w:cs="Arial"/>
              </w:rPr>
              <w:t>Ctte</w:t>
            </w:r>
            <w:proofErr w:type="spellEnd"/>
            <w:r w:rsidRPr="0007043D">
              <w:rPr>
                <w:rFonts w:ascii="Arial" w:hAnsi="Arial" w:cs="Arial"/>
              </w:rPr>
              <w:t xml:space="preserve"> </w:t>
            </w:r>
          </w:p>
        </w:tc>
      </w:tr>
      <w:tr w:rsidR="009930F5" w:rsidRPr="0007043D" w14:paraId="5C58E192" w14:textId="77777777" w:rsidTr="00B339B4">
        <w:tc>
          <w:tcPr>
            <w:tcW w:w="2324" w:type="dxa"/>
          </w:tcPr>
          <w:p w14:paraId="61F76822" w14:textId="58D2958C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Organisational Effectiveness Objective 11 communications and engagement</w:t>
            </w:r>
          </w:p>
        </w:tc>
        <w:tc>
          <w:tcPr>
            <w:tcW w:w="2289" w:type="dxa"/>
          </w:tcPr>
          <w:p w14:paraId="6B62C13B" w14:textId="21C01133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“This is Kettering” social media presence </w:t>
            </w:r>
          </w:p>
        </w:tc>
        <w:tc>
          <w:tcPr>
            <w:tcW w:w="2523" w:type="dxa"/>
          </w:tcPr>
          <w:p w14:paraId="469BEF51" w14:textId="64892D1E" w:rsidR="009930F5" w:rsidRPr="0007043D" w:rsidRDefault="009930F5" w:rsidP="005311C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Agree with NNC how this account can be supported and expanded </w:t>
            </w:r>
            <w:r w:rsidR="005311C5" w:rsidRPr="0007043D">
              <w:rPr>
                <w:rFonts w:ascii="Arial" w:hAnsi="Arial" w:cs="Arial"/>
              </w:rPr>
              <w:t xml:space="preserve">or </w:t>
            </w:r>
            <w:proofErr w:type="gramStart"/>
            <w:r w:rsidR="005311C5" w:rsidRPr="0007043D">
              <w:rPr>
                <w:rFonts w:ascii="Arial" w:hAnsi="Arial" w:cs="Arial"/>
              </w:rPr>
              <w:t>closed down</w:t>
            </w:r>
            <w:proofErr w:type="gramEnd"/>
            <w:r w:rsidR="005311C5" w:rsidRPr="0007043D">
              <w:rPr>
                <w:rFonts w:ascii="Arial" w:hAnsi="Arial" w:cs="Arial"/>
              </w:rPr>
              <w:t xml:space="preserve"> and replaced by KTC </w:t>
            </w:r>
            <w:r w:rsidR="00F37ED2" w:rsidRPr="0007043D">
              <w:rPr>
                <w:rFonts w:ascii="Arial" w:hAnsi="Arial" w:cs="Arial"/>
              </w:rPr>
              <w:t xml:space="preserve">social media accounts </w:t>
            </w:r>
          </w:p>
        </w:tc>
        <w:tc>
          <w:tcPr>
            <w:tcW w:w="2089" w:type="dxa"/>
          </w:tcPr>
          <w:p w14:paraId="6738CC11" w14:textId="74706B4A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>Deputy Clerk time</w:t>
            </w:r>
          </w:p>
        </w:tc>
        <w:tc>
          <w:tcPr>
            <w:tcW w:w="2335" w:type="dxa"/>
          </w:tcPr>
          <w:p w14:paraId="08F9999F" w14:textId="1BB5BFA9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By </w:t>
            </w:r>
            <w:r w:rsidR="00F37ED2" w:rsidRPr="0007043D">
              <w:rPr>
                <w:rFonts w:ascii="Arial" w:hAnsi="Arial" w:cs="Arial"/>
              </w:rPr>
              <w:t>April 2023</w:t>
            </w:r>
          </w:p>
        </w:tc>
        <w:tc>
          <w:tcPr>
            <w:tcW w:w="2388" w:type="dxa"/>
          </w:tcPr>
          <w:p w14:paraId="6A871C63" w14:textId="425BAB55" w:rsidR="009930F5" w:rsidRPr="0007043D" w:rsidRDefault="009930F5" w:rsidP="009930F5">
            <w:pPr>
              <w:rPr>
                <w:rFonts w:ascii="Arial" w:hAnsi="Arial" w:cs="Arial"/>
              </w:rPr>
            </w:pPr>
            <w:r w:rsidRPr="0007043D">
              <w:rPr>
                <w:rFonts w:ascii="Arial" w:hAnsi="Arial" w:cs="Arial"/>
              </w:rPr>
              <w:t xml:space="preserve">Finance and Governance </w:t>
            </w:r>
            <w:proofErr w:type="spellStart"/>
            <w:r w:rsidRPr="0007043D">
              <w:rPr>
                <w:rFonts w:ascii="Arial" w:hAnsi="Arial" w:cs="Arial"/>
              </w:rPr>
              <w:t>Ctte</w:t>
            </w:r>
            <w:proofErr w:type="spellEnd"/>
            <w:r w:rsidRPr="0007043D">
              <w:rPr>
                <w:rFonts w:ascii="Arial" w:hAnsi="Arial" w:cs="Arial"/>
              </w:rPr>
              <w:t xml:space="preserve"> </w:t>
            </w:r>
          </w:p>
        </w:tc>
      </w:tr>
    </w:tbl>
    <w:p w14:paraId="1775E64F" w14:textId="46532044" w:rsidR="00122EC5" w:rsidRPr="0007043D" w:rsidRDefault="00122EC5" w:rsidP="005E1654">
      <w:pPr>
        <w:rPr>
          <w:rFonts w:ascii="Arial" w:hAnsi="Arial" w:cs="Arial"/>
          <w:b/>
          <w:bCs/>
        </w:rPr>
      </w:pPr>
    </w:p>
    <w:sectPr w:rsidR="00122EC5" w:rsidRPr="0007043D" w:rsidSect="0007043D">
      <w:headerReference w:type="first" r:id="rId12"/>
      <w:pgSz w:w="16838" w:h="11906" w:orient="landscape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108C" w14:textId="77777777" w:rsidR="0007043D" w:rsidRDefault="0007043D" w:rsidP="0007043D">
      <w:pPr>
        <w:spacing w:after="0" w:line="240" w:lineRule="auto"/>
      </w:pPr>
      <w:r>
        <w:separator/>
      </w:r>
    </w:p>
  </w:endnote>
  <w:endnote w:type="continuationSeparator" w:id="0">
    <w:p w14:paraId="004DB072" w14:textId="77777777" w:rsidR="0007043D" w:rsidRDefault="0007043D" w:rsidP="0007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E59E" w14:textId="77777777" w:rsidR="0007043D" w:rsidRDefault="0007043D" w:rsidP="0007043D">
      <w:pPr>
        <w:spacing w:after="0" w:line="240" w:lineRule="auto"/>
      </w:pPr>
      <w:r>
        <w:separator/>
      </w:r>
    </w:p>
  </w:footnote>
  <w:footnote w:type="continuationSeparator" w:id="0">
    <w:p w14:paraId="0AACEE4E" w14:textId="77777777" w:rsidR="0007043D" w:rsidRDefault="0007043D" w:rsidP="0007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8E68" w14:textId="7EF547C8" w:rsidR="0007043D" w:rsidRDefault="0007043D" w:rsidP="0007043D">
    <w:pPr>
      <w:pStyle w:val="Header"/>
      <w:jc w:val="center"/>
    </w:pPr>
    <w:r>
      <w:rPr>
        <w:noProof/>
      </w:rPr>
      <w:drawing>
        <wp:inline distT="0" distB="0" distL="0" distR="0" wp14:anchorId="22CFC655" wp14:editId="0978320B">
          <wp:extent cx="2495550" cy="1559279"/>
          <wp:effectExtent l="0" t="0" r="0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32" cy="1562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48"/>
    <w:multiLevelType w:val="hybridMultilevel"/>
    <w:tmpl w:val="2C0E70D6"/>
    <w:lvl w:ilvl="0" w:tplc="0809000F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3" w:hanging="360"/>
      </w:pPr>
    </w:lvl>
    <w:lvl w:ilvl="2" w:tplc="0809001B" w:tentative="1">
      <w:start w:val="1"/>
      <w:numFmt w:val="lowerRoman"/>
      <w:lvlText w:val="%3."/>
      <w:lvlJc w:val="right"/>
      <w:pPr>
        <w:ind w:left="2463" w:hanging="180"/>
      </w:pPr>
    </w:lvl>
    <w:lvl w:ilvl="3" w:tplc="0809000F" w:tentative="1">
      <w:start w:val="1"/>
      <w:numFmt w:val="decimal"/>
      <w:lvlText w:val="%4."/>
      <w:lvlJc w:val="left"/>
      <w:pPr>
        <w:ind w:left="3183" w:hanging="360"/>
      </w:pPr>
    </w:lvl>
    <w:lvl w:ilvl="4" w:tplc="08090019" w:tentative="1">
      <w:start w:val="1"/>
      <w:numFmt w:val="lowerLetter"/>
      <w:lvlText w:val="%5."/>
      <w:lvlJc w:val="left"/>
      <w:pPr>
        <w:ind w:left="3903" w:hanging="360"/>
      </w:pPr>
    </w:lvl>
    <w:lvl w:ilvl="5" w:tplc="0809001B" w:tentative="1">
      <w:start w:val="1"/>
      <w:numFmt w:val="lowerRoman"/>
      <w:lvlText w:val="%6."/>
      <w:lvlJc w:val="right"/>
      <w:pPr>
        <w:ind w:left="4623" w:hanging="180"/>
      </w:pPr>
    </w:lvl>
    <w:lvl w:ilvl="6" w:tplc="0809000F" w:tentative="1">
      <w:start w:val="1"/>
      <w:numFmt w:val="decimal"/>
      <w:lvlText w:val="%7."/>
      <w:lvlJc w:val="left"/>
      <w:pPr>
        <w:ind w:left="5343" w:hanging="360"/>
      </w:pPr>
    </w:lvl>
    <w:lvl w:ilvl="7" w:tplc="08090019" w:tentative="1">
      <w:start w:val="1"/>
      <w:numFmt w:val="lowerLetter"/>
      <w:lvlText w:val="%8."/>
      <w:lvlJc w:val="left"/>
      <w:pPr>
        <w:ind w:left="6063" w:hanging="360"/>
      </w:pPr>
    </w:lvl>
    <w:lvl w:ilvl="8" w:tplc="0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03BB508F"/>
    <w:multiLevelType w:val="hybridMultilevel"/>
    <w:tmpl w:val="150E427C"/>
    <w:lvl w:ilvl="0" w:tplc="32B0F106">
      <w:start w:val="1"/>
      <w:numFmt w:val="decimal"/>
      <w:lvlText w:val="%1."/>
      <w:lvlJc w:val="left"/>
      <w:pPr>
        <w:ind w:left="318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0CB35F68"/>
    <w:multiLevelType w:val="hybridMultilevel"/>
    <w:tmpl w:val="7360A320"/>
    <w:lvl w:ilvl="0" w:tplc="6A4677A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1A2A6F1F"/>
    <w:multiLevelType w:val="hybridMultilevel"/>
    <w:tmpl w:val="AC7A36F6"/>
    <w:lvl w:ilvl="0" w:tplc="259889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33BE3"/>
    <w:multiLevelType w:val="hybridMultilevel"/>
    <w:tmpl w:val="DA16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801"/>
    <w:multiLevelType w:val="hybridMultilevel"/>
    <w:tmpl w:val="2B329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397"/>
    <w:multiLevelType w:val="hybridMultilevel"/>
    <w:tmpl w:val="907C8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5FF"/>
    <w:multiLevelType w:val="hybridMultilevel"/>
    <w:tmpl w:val="E5966E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1AF"/>
    <w:multiLevelType w:val="hybridMultilevel"/>
    <w:tmpl w:val="1890CB6A"/>
    <w:lvl w:ilvl="0" w:tplc="3E189E4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2B2B4BEF"/>
    <w:multiLevelType w:val="hybridMultilevel"/>
    <w:tmpl w:val="6FDEEFC8"/>
    <w:lvl w:ilvl="0" w:tplc="3DC4D74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 w15:restartNumberingAfterBreak="0">
    <w:nsid w:val="2DC6460C"/>
    <w:multiLevelType w:val="hybridMultilevel"/>
    <w:tmpl w:val="A4D2A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E010A"/>
    <w:multiLevelType w:val="hybridMultilevel"/>
    <w:tmpl w:val="B844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C18"/>
    <w:multiLevelType w:val="hybridMultilevel"/>
    <w:tmpl w:val="6404562A"/>
    <w:lvl w:ilvl="0" w:tplc="15C239C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31C74AE0"/>
    <w:multiLevelType w:val="hybridMultilevel"/>
    <w:tmpl w:val="8C96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497E"/>
    <w:multiLevelType w:val="hybridMultilevel"/>
    <w:tmpl w:val="7C4AB43E"/>
    <w:lvl w:ilvl="0" w:tplc="9E5260F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A6A12E5"/>
    <w:multiLevelType w:val="hybridMultilevel"/>
    <w:tmpl w:val="1BC0F2AC"/>
    <w:lvl w:ilvl="0" w:tplc="B00E8A78">
      <w:start w:val="2023"/>
      <w:numFmt w:val="bullet"/>
      <w:lvlText w:val="-"/>
      <w:lvlJc w:val="left"/>
      <w:pPr>
        <w:ind w:left="257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4E3346C2"/>
    <w:multiLevelType w:val="hybridMultilevel"/>
    <w:tmpl w:val="B6E02410"/>
    <w:lvl w:ilvl="0" w:tplc="B00E8A78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A320E4"/>
    <w:multiLevelType w:val="hybridMultilevel"/>
    <w:tmpl w:val="E79CF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17D4F"/>
    <w:multiLevelType w:val="hybridMultilevel"/>
    <w:tmpl w:val="6D389F60"/>
    <w:lvl w:ilvl="0" w:tplc="259889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44AA"/>
    <w:multiLevelType w:val="hybridMultilevel"/>
    <w:tmpl w:val="831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42D"/>
    <w:multiLevelType w:val="hybridMultilevel"/>
    <w:tmpl w:val="D1822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E82EF8"/>
    <w:multiLevelType w:val="hybridMultilevel"/>
    <w:tmpl w:val="EBC6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021D0"/>
    <w:multiLevelType w:val="hybridMultilevel"/>
    <w:tmpl w:val="B17E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C248B"/>
    <w:multiLevelType w:val="hybridMultilevel"/>
    <w:tmpl w:val="6FF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65CA"/>
    <w:multiLevelType w:val="hybridMultilevel"/>
    <w:tmpl w:val="6A06F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D56B3"/>
    <w:multiLevelType w:val="hybridMultilevel"/>
    <w:tmpl w:val="BC3C0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D24DD"/>
    <w:multiLevelType w:val="hybridMultilevel"/>
    <w:tmpl w:val="E4E0F2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67082266">
    <w:abstractNumId w:val="7"/>
  </w:num>
  <w:num w:numId="2" w16cid:durableId="968777247">
    <w:abstractNumId w:val="25"/>
  </w:num>
  <w:num w:numId="3" w16cid:durableId="578180015">
    <w:abstractNumId w:val="17"/>
  </w:num>
  <w:num w:numId="4" w16cid:durableId="1005791352">
    <w:abstractNumId w:val="23"/>
  </w:num>
  <w:num w:numId="5" w16cid:durableId="2017614289">
    <w:abstractNumId w:val="13"/>
  </w:num>
  <w:num w:numId="6" w16cid:durableId="1578323082">
    <w:abstractNumId w:val="22"/>
  </w:num>
  <w:num w:numId="7" w16cid:durableId="2108385129">
    <w:abstractNumId w:val="6"/>
  </w:num>
  <w:num w:numId="8" w16cid:durableId="981302398">
    <w:abstractNumId w:val="26"/>
  </w:num>
  <w:num w:numId="9" w16cid:durableId="1644235150">
    <w:abstractNumId w:val="19"/>
  </w:num>
  <w:num w:numId="10" w16cid:durableId="49041714">
    <w:abstractNumId w:val="18"/>
  </w:num>
  <w:num w:numId="11" w16cid:durableId="703596354">
    <w:abstractNumId w:val="3"/>
  </w:num>
  <w:num w:numId="12" w16cid:durableId="2139183590">
    <w:abstractNumId w:val="10"/>
  </w:num>
  <w:num w:numId="13" w16cid:durableId="579674517">
    <w:abstractNumId w:val="20"/>
  </w:num>
  <w:num w:numId="14" w16cid:durableId="1003972689">
    <w:abstractNumId w:val="9"/>
  </w:num>
  <w:num w:numId="15" w16cid:durableId="608202317">
    <w:abstractNumId w:val="8"/>
  </w:num>
  <w:num w:numId="16" w16cid:durableId="1960453482">
    <w:abstractNumId w:val="12"/>
  </w:num>
  <w:num w:numId="17" w16cid:durableId="218370571">
    <w:abstractNumId w:val="2"/>
  </w:num>
  <w:num w:numId="18" w16cid:durableId="1332828768">
    <w:abstractNumId w:val="1"/>
  </w:num>
  <w:num w:numId="19" w16cid:durableId="955529968">
    <w:abstractNumId w:val="21"/>
  </w:num>
  <w:num w:numId="20" w16cid:durableId="1305968614">
    <w:abstractNumId w:val="4"/>
  </w:num>
  <w:num w:numId="21" w16cid:durableId="2130397280">
    <w:abstractNumId w:val="11"/>
  </w:num>
  <w:num w:numId="22" w16cid:durableId="655039046">
    <w:abstractNumId w:val="0"/>
  </w:num>
  <w:num w:numId="23" w16cid:durableId="989676996">
    <w:abstractNumId w:val="5"/>
  </w:num>
  <w:num w:numId="24" w16cid:durableId="1875731877">
    <w:abstractNumId w:val="14"/>
  </w:num>
  <w:num w:numId="25" w16cid:durableId="1267082340">
    <w:abstractNumId w:val="16"/>
  </w:num>
  <w:num w:numId="26" w16cid:durableId="1394037183">
    <w:abstractNumId w:val="15"/>
  </w:num>
  <w:num w:numId="27" w16cid:durableId="12411324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54"/>
    <w:rsid w:val="00000D64"/>
    <w:rsid w:val="00004037"/>
    <w:rsid w:val="00004E94"/>
    <w:rsid w:val="00006B77"/>
    <w:rsid w:val="00013102"/>
    <w:rsid w:val="00013E74"/>
    <w:rsid w:val="00022BC3"/>
    <w:rsid w:val="0002385C"/>
    <w:rsid w:val="000363A5"/>
    <w:rsid w:val="000442F6"/>
    <w:rsid w:val="000474EA"/>
    <w:rsid w:val="00053BF5"/>
    <w:rsid w:val="00056CB3"/>
    <w:rsid w:val="000615C3"/>
    <w:rsid w:val="0007043D"/>
    <w:rsid w:val="00071982"/>
    <w:rsid w:val="00075044"/>
    <w:rsid w:val="00084E29"/>
    <w:rsid w:val="00086B0C"/>
    <w:rsid w:val="000901D9"/>
    <w:rsid w:val="000906B3"/>
    <w:rsid w:val="00093F79"/>
    <w:rsid w:val="00096F68"/>
    <w:rsid w:val="000A2EBB"/>
    <w:rsid w:val="000B31C7"/>
    <w:rsid w:val="000C12B9"/>
    <w:rsid w:val="000C4AC7"/>
    <w:rsid w:val="000D1336"/>
    <w:rsid w:val="000D388E"/>
    <w:rsid w:val="000E0A6B"/>
    <w:rsid w:val="000E247C"/>
    <w:rsid w:val="000E4278"/>
    <w:rsid w:val="000E787A"/>
    <w:rsid w:val="000F5B06"/>
    <w:rsid w:val="000F5C48"/>
    <w:rsid w:val="001027D3"/>
    <w:rsid w:val="00114918"/>
    <w:rsid w:val="001153C5"/>
    <w:rsid w:val="00122C64"/>
    <w:rsid w:val="00122EC5"/>
    <w:rsid w:val="001233E0"/>
    <w:rsid w:val="001265D0"/>
    <w:rsid w:val="00127B6B"/>
    <w:rsid w:val="00130CD5"/>
    <w:rsid w:val="001329F4"/>
    <w:rsid w:val="0014750D"/>
    <w:rsid w:val="00150AED"/>
    <w:rsid w:val="00151A73"/>
    <w:rsid w:val="00153C50"/>
    <w:rsid w:val="00155CD0"/>
    <w:rsid w:val="0015768E"/>
    <w:rsid w:val="0016112F"/>
    <w:rsid w:val="00161162"/>
    <w:rsid w:val="00165953"/>
    <w:rsid w:val="0017535F"/>
    <w:rsid w:val="001770B7"/>
    <w:rsid w:val="00181715"/>
    <w:rsid w:val="00181CBB"/>
    <w:rsid w:val="00182339"/>
    <w:rsid w:val="00185B50"/>
    <w:rsid w:val="00185F0E"/>
    <w:rsid w:val="0019014E"/>
    <w:rsid w:val="001965D1"/>
    <w:rsid w:val="001A4C34"/>
    <w:rsid w:val="001A4DF8"/>
    <w:rsid w:val="001A5F9C"/>
    <w:rsid w:val="001B36D2"/>
    <w:rsid w:val="001B3DD5"/>
    <w:rsid w:val="001D0E19"/>
    <w:rsid w:val="001E5D07"/>
    <w:rsid w:val="001F2F33"/>
    <w:rsid w:val="001F5651"/>
    <w:rsid w:val="00207BE6"/>
    <w:rsid w:val="00207CE3"/>
    <w:rsid w:val="00214CCD"/>
    <w:rsid w:val="00215470"/>
    <w:rsid w:val="0021555E"/>
    <w:rsid w:val="002178DF"/>
    <w:rsid w:val="00223E44"/>
    <w:rsid w:val="00227DC1"/>
    <w:rsid w:val="0025168D"/>
    <w:rsid w:val="00253F1F"/>
    <w:rsid w:val="00257026"/>
    <w:rsid w:val="0026362B"/>
    <w:rsid w:val="00276A89"/>
    <w:rsid w:val="0028350E"/>
    <w:rsid w:val="00284F3A"/>
    <w:rsid w:val="00293FF6"/>
    <w:rsid w:val="00294D9F"/>
    <w:rsid w:val="00295A30"/>
    <w:rsid w:val="002A0744"/>
    <w:rsid w:val="002A2CBF"/>
    <w:rsid w:val="002B552A"/>
    <w:rsid w:val="002B5AFD"/>
    <w:rsid w:val="002C0866"/>
    <w:rsid w:val="002D08EB"/>
    <w:rsid w:val="002D20C5"/>
    <w:rsid w:val="002D31A5"/>
    <w:rsid w:val="002D5152"/>
    <w:rsid w:val="002D7F1E"/>
    <w:rsid w:val="002E1F32"/>
    <w:rsid w:val="002E3BA0"/>
    <w:rsid w:val="002F22D6"/>
    <w:rsid w:val="00302046"/>
    <w:rsid w:val="003029E5"/>
    <w:rsid w:val="003058EF"/>
    <w:rsid w:val="00306DEC"/>
    <w:rsid w:val="0031241C"/>
    <w:rsid w:val="0031654D"/>
    <w:rsid w:val="003236D3"/>
    <w:rsid w:val="00324045"/>
    <w:rsid w:val="00327498"/>
    <w:rsid w:val="00341B3B"/>
    <w:rsid w:val="003446FB"/>
    <w:rsid w:val="00347FF9"/>
    <w:rsid w:val="0035761C"/>
    <w:rsid w:val="00357F94"/>
    <w:rsid w:val="00363A7B"/>
    <w:rsid w:val="0036505D"/>
    <w:rsid w:val="003653DA"/>
    <w:rsid w:val="003701D1"/>
    <w:rsid w:val="003702D6"/>
    <w:rsid w:val="00371411"/>
    <w:rsid w:val="00373426"/>
    <w:rsid w:val="00375BD2"/>
    <w:rsid w:val="003801BE"/>
    <w:rsid w:val="003814F7"/>
    <w:rsid w:val="00383D0F"/>
    <w:rsid w:val="00392632"/>
    <w:rsid w:val="00392B27"/>
    <w:rsid w:val="00394C09"/>
    <w:rsid w:val="003A4E14"/>
    <w:rsid w:val="003A52E1"/>
    <w:rsid w:val="003A5DBA"/>
    <w:rsid w:val="003A5E38"/>
    <w:rsid w:val="003B2FD1"/>
    <w:rsid w:val="003B6804"/>
    <w:rsid w:val="003B7D57"/>
    <w:rsid w:val="003C02CF"/>
    <w:rsid w:val="003D2C49"/>
    <w:rsid w:val="003D3807"/>
    <w:rsid w:val="003E280F"/>
    <w:rsid w:val="003E3855"/>
    <w:rsid w:val="003F4B66"/>
    <w:rsid w:val="003F5A3E"/>
    <w:rsid w:val="003F68F0"/>
    <w:rsid w:val="003F7133"/>
    <w:rsid w:val="00404F19"/>
    <w:rsid w:val="00406667"/>
    <w:rsid w:val="004139D1"/>
    <w:rsid w:val="00413D7F"/>
    <w:rsid w:val="004142AC"/>
    <w:rsid w:val="00414CAC"/>
    <w:rsid w:val="004177D9"/>
    <w:rsid w:val="00424724"/>
    <w:rsid w:val="00425B07"/>
    <w:rsid w:val="00432140"/>
    <w:rsid w:val="00432DB5"/>
    <w:rsid w:val="00436566"/>
    <w:rsid w:val="00436642"/>
    <w:rsid w:val="004371C3"/>
    <w:rsid w:val="00437FAB"/>
    <w:rsid w:val="0044021F"/>
    <w:rsid w:val="004433C2"/>
    <w:rsid w:val="00451DCC"/>
    <w:rsid w:val="00451DE0"/>
    <w:rsid w:val="00466062"/>
    <w:rsid w:val="004735D7"/>
    <w:rsid w:val="004753B1"/>
    <w:rsid w:val="00475422"/>
    <w:rsid w:val="0047570E"/>
    <w:rsid w:val="00475BDE"/>
    <w:rsid w:val="00487762"/>
    <w:rsid w:val="00492E2A"/>
    <w:rsid w:val="004946F7"/>
    <w:rsid w:val="00494C0B"/>
    <w:rsid w:val="004A29A5"/>
    <w:rsid w:val="004A5703"/>
    <w:rsid w:val="004B19F8"/>
    <w:rsid w:val="004B6504"/>
    <w:rsid w:val="004C27B8"/>
    <w:rsid w:val="004C5053"/>
    <w:rsid w:val="004D42E0"/>
    <w:rsid w:val="004E15B4"/>
    <w:rsid w:val="004E2CE4"/>
    <w:rsid w:val="004F0023"/>
    <w:rsid w:val="004F0C9F"/>
    <w:rsid w:val="004F12F6"/>
    <w:rsid w:val="004F20DA"/>
    <w:rsid w:val="004F4DC7"/>
    <w:rsid w:val="004F72AF"/>
    <w:rsid w:val="005170A0"/>
    <w:rsid w:val="00520CE4"/>
    <w:rsid w:val="005210F3"/>
    <w:rsid w:val="0052253A"/>
    <w:rsid w:val="005311C5"/>
    <w:rsid w:val="005400AB"/>
    <w:rsid w:val="00541F10"/>
    <w:rsid w:val="00545196"/>
    <w:rsid w:val="00547E54"/>
    <w:rsid w:val="00551982"/>
    <w:rsid w:val="00554091"/>
    <w:rsid w:val="005646B7"/>
    <w:rsid w:val="0056532A"/>
    <w:rsid w:val="00571579"/>
    <w:rsid w:val="00572546"/>
    <w:rsid w:val="00584CD0"/>
    <w:rsid w:val="00595177"/>
    <w:rsid w:val="00596E9E"/>
    <w:rsid w:val="005A3C72"/>
    <w:rsid w:val="005B12C9"/>
    <w:rsid w:val="005B7FBD"/>
    <w:rsid w:val="005D15A4"/>
    <w:rsid w:val="005D4FD1"/>
    <w:rsid w:val="005D567D"/>
    <w:rsid w:val="005D70F5"/>
    <w:rsid w:val="005D7641"/>
    <w:rsid w:val="005E1654"/>
    <w:rsid w:val="005E678D"/>
    <w:rsid w:val="005F13EC"/>
    <w:rsid w:val="00605E25"/>
    <w:rsid w:val="00607948"/>
    <w:rsid w:val="00607FA5"/>
    <w:rsid w:val="00617AF8"/>
    <w:rsid w:val="006247E4"/>
    <w:rsid w:val="00627E1C"/>
    <w:rsid w:val="0063508E"/>
    <w:rsid w:val="0063649F"/>
    <w:rsid w:val="00637824"/>
    <w:rsid w:val="0065531E"/>
    <w:rsid w:val="006559E8"/>
    <w:rsid w:val="00662EF7"/>
    <w:rsid w:val="00673312"/>
    <w:rsid w:val="006733DB"/>
    <w:rsid w:val="00673E18"/>
    <w:rsid w:val="006770BB"/>
    <w:rsid w:val="006824BA"/>
    <w:rsid w:val="00684BD3"/>
    <w:rsid w:val="006934E1"/>
    <w:rsid w:val="006939FA"/>
    <w:rsid w:val="006A1330"/>
    <w:rsid w:val="006B0BDE"/>
    <w:rsid w:val="006B317D"/>
    <w:rsid w:val="006B3218"/>
    <w:rsid w:val="006B3B1C"/>
    <w:rsid w:val="006B5D5C"/>
    <w:rsid w:val="006B5FAC"/>
    <w:rsid w:val="006C07CD"/>
    <w:rsid w:val="006C16DD"/>
    <w:rsid w:val="006C55DE"/>
    <w:rsid w:val="006D1F4F"/>
    <w:rsid w:val="006D2369"/>
    <w:rsid w:val="006D2827"/>
    <w:rsid w:val="006F0E6A"/>
    <w:rsid w:val="006F272D"/>
    <w:rsid w:val="006F3190"/>
    <w:rsid w:val="00700042"/>
    <w:rsid w:val="00703410"/>
    <w:rsid w:val="007127E6"/>
    <w:rsid w:val="00715838"/>
    <w:rsid w:val="007160F6"/>
    <w:rsid w:val="007230D1"/>
    <w:rsid w:val="00730518"/>
    <w:rsid w:val="0073361B"/>
    <w:rsid w:val="007425C4"/>
    <w:rsid w:val="0074417E"/>
    <w:rsid w:val="007441FB"/>
    <w:rsid w:val="00746172"/>
    <w:rsid w:val="00747D5D"/>
    <w:rsid w:val="0075317F"/>
    <w:rsid w:val="007600F7"/>
    <w:rsid w:val="00760740"/>
    <w:rsid w:val="0076156D"/>
    <w:rsid w:val="00770484"/>
    <w:rsid w:val="00775687"/>
    <w:rsid w:val="007764A5"/>
    <w:rsid w:val="00783EE2"/>
    <w:rsid w:val="007856B6"/>
    <w:rsid w:val="00791D03"/>
    <w:rsid w:val="00793425"/>
    <w:rsid w:val="007A3504"/>
    <w:rsid w:val="007A4767"/>
    <w:rsid w:val="007C0AA7"/>
    <w:rsid w:val="007C5EAC"/>
    <w:rsid w:val="007E5001"/>
    <w:rsid w:val="007E75CA"/>
    <w:rsid w:val="007F2E09"/>
    <w:rsid w:val="008004BB"/>
    <w:rsid w:val="00800A3F"/>
    <w:rsid w:val="00813673"/>
    <w:rsid w:val="008179CD"/>
    <w:rsid w:val="00820670"/>
    <w:rsid w:val="00824EA5"/>
    <w:rsid w:val="00832506"/>
    <w:rsid w:val="00837A4C"/>
    <w:rsid w:val="008417AC"/>
    <w:rsid w:val="00841F1F"/>
    <w:rsid w:val="00856284"/>
    <w:rsid w:val="008626B8"/>
    <w:rsid w:val="00871CFE"/>
    <w:rsid w:val="008739E8"/>
    <w:rsid w:val="008826D6"/>
    <w:rsid w:val="008833D2"/>
    <w:rsid w:val="008869D9"/>
    <w:rsid w:val="00891909"/>
    <w:rsid w:val="008939D2"/>
    <w:rsid w:val="008A0F60"/>
    <w:rsid w:val="008A2431"/>
    <w:rsid w:val="008A5495"/>
    <w:rsid w:val="008A69F8"/>
    <w:rsid w:val="008A7E58"/>
    <w:rsid w:val="008B29C5"/>
    <w:rsid w:val="008B4884"/>
    <w:rsid w:val="008C0C05"/>
    <w:rsid w:val="008C244D"/>
    <w:rsid w:val="008C6F6A"/>
    <w:rsid w:val="008C6FBC"/>
    <w:rsid w:val="008D0E11"/>
    <w:rsid w:val="008D1D0A"/>
    <w:rsid w:val="008E02F4"/>
    <w:rsid w:val="008E22CC"/>
    <w:rsid w:val="008F1928"/>
    <w:rsid w:val="008F1D8B"/>
    <w:rsid w:val="008F6C36"/>
    <w:rsid w:val="00900107"/>
    <w:rsid w:val="0090037C"/>
    <w:rsid w:val="00905851"/>
    <w:rsid w:val="00906CD1"/>
    <w:rsid w:val="00913403"/>
    <w:rsid w:val="00923074"/>
    <w:rsid w:val="00924A5A"/>
    <w:rsid w:val="009302C7"/>
    <w:rsid w:val="00930A09"/>
    <w:rsid w:val="00937537"/>
    <w:rsid w:val="00937962"/>
    <w:rsid w:val="0094091C"/>
    <w:rsid w:val="009422B7"/>
    <w:rsid w:val="00946676"/>
    <w:rsid w:val="00946873"/>
    <w:rsid w:val="009550B6"/>
    <w:rsid w:val="009571DD"/>
    <w:rsid w:val="00957228"/>
    <w:rsid w:val="009663DB"/>
    <w:rsid w:val="00967E3B"/>
    <w:rsid w:val="00973515"/>
    <w:rsid w:val="00973974"/>
    <w:rsid w:val="00976AA5"/>
    <w:rsid w:val="00980801"/>
    <w:rsid w:val="00983CA5"/>
    <w:rsid w:val="009930F5"/>
    <w:rsid w:val="00997757"/>
    <w:rsid w:val="009A5541"/>
    <w:rsid w:val="009B72BF"/>
    <w:rsid w:val="009B788D"/>
    <w:rsid w:val="009C58F8"/>
    <w:rsid w:val="009D7E92"/>
    <w:rsid w:val="009E264D"/>
    <w:rsid w:val="009E3E3B"/>
    <w:rsid w:val="009E52D5"/>
    <w:rsid w:val="009E7F58"/>
    <w:rsid w:val="009F5FAA"/>
    <w:rsid w:val="009F7112"/>
    <w:rsid w:val="00A041A0"/>
    <w:rsid w:val="00A1420B"/>
    <w:rsid w:val="00A32EB2"/>
    <w:rsid w:val="00A355D6"/>
    <w:rsid w:val="00A37C41"/>
    <w:rsid w:val="00A40BF7"/>
    <w:rsid w:val="00A46073"/>
    <w:rsid w:val="00A46CD1"/>
    <w:rsid w:val="00A61ACB"/>
    <w:rsid w:val="00A63F7A"/>
    <w:rsid w:val="00A673E2"/>
    <w:rsid w:val="00A724A1"/>
    <w:rsid w:val="00A73B64"/>
    <w:rsid w:val="00A835F6"/>
    <w:rsid w:val="00A85539"/>
    <w:rsid w:val="00A867A7"/>
    <w:rsid w:val="00A8697C"/>
    <w:rsid w:val="00A92C22"/>
    <w:rsid w:val="00AA1BE2"/>
    <w:rsid w:val="00AA5DCA"/>
    <w:rsid w:val="00AB42C2"/>
    <w:rsid w:val="00AB4721"/>
    <w:rsid w:val="00AB6C69"/>
    <w:rsid w:val="00AB7043"/>
    <w:rsid w:val="00AC0248"/>
    <w:rsid w:val="00AC0342"/>
    <w:rsid w:val="00AD599F"/>
    <w:rsid w:val="00AE38B7"/>
    <w:rsid w:val="00AE6E6C"/>
    <w:rsid w:val="00AE7E3B"/>
    <w:rsid w:val="00B00B28"/>
    <w:rsid w:val="00B24E29"/>
    <w:rsid w:val="00B313EE"/>
    <w:rsid w:val="00B31855"/>
    <w:rsid w:val="00B339B4"/>
    <w:rsid w:val="00B43714"/>
    <w:rsid w:val="00B43FD8"/>
    <w:rsid w:val="00B44869"/>
    <w:rsid w:val="00B53483"/>
    <w:rsid w:val="00B54BAC"/>
    <w:rsid w:val="00B56A83"/>
    <w:rsid w:val="00B62E5E"/>
    <w:rsid w:val="00B71631"/>
    <w:rsid w:val="00B7391B"/>
    <w:rsid w:val="00B743E5"/>
    <w:rsid w:val="00B75422"/>
    <w:rsid w:val="00B817F0"/>
    <w:rsid w:val="00B81F2E"/>
    <w:rsid w:val="00B826B9"/>
    <w:rsid w:val="00B82FAD"/>
    <w:rsid w:val="00B83C25"/>
    <w:rsid w:val="00BB228B"/>
    <w:rsid w:val="00BB5047"/>
    <w:rsid w:val="00BB6BAA"/>
    <w:rsid w:val="00BC2763"/>
    <w:rsid w:val="00BD09C8"/>
    <w:rsid w:val="00BD17F3"/>
    <w:rsid w:val="00BD1C97"/>
    <w:rsid w:val="00BD22D8"/>
    <w:rsid w:val="00BD5244"/>
    <w:rsid w:val="00BE450B"/>
    <w:rsid w:val="00BE572E"/>
    <w:rsid w:val="00BE59E3"/>
    <w:rsid w:val="00BF5424"/>
    <w:rsid w:val="00BF5959"/>
    <w:rsid w:val="00C00B5B"/>
    <w:rsid w:val="00C01114"/>
    <w:rsid w:val="00C04379"/>
    <w:rsid w:val="00C14AF1"/>
    <w:rsid w:val="00C24694"/>
    <w:rsid w:val="00C272D0"/>
    <w:rsid w:val="00C30CEF"/>
    <w:rsid w:val="00C3227B"/>
    <w:rsid w:val="00C32FBC"/>
    <w:rsid w:val="00C401BD"/>
    <w:rsid w:val="00C40329"/>
    <w:rsid w:val="00C40C4F"/>
    <w:rsid w:val="00C42847"/>
    <w:rsid w:val="00C43CB2"/>
    <w:rsid w:val="00C57999"/>
    <w:rsid w:val="00C64001"/>
    <w:rsid w:val="00C71634"/>
    <w:rsid w:val="00C71B21"/>
    <w:rsid w:val="00C836A7"/>
    <w:rsid w:val="00C86546"/>
    <w:rsid w:val="00C90AB2"/>
    <w:rsid w:val="00C92461"/>
    <w:rsid w:val="00C9432B"/>
    <w:rsid w:val="00C952F2"/>
    <w:rsid w:val="00C9688E"/>
    <w:rsid w:val="00CA5888"/>
    <w:rsid w:val="00CB12FD"/>
    <w:rsid w:val="00CB15D4"/>
    <w:rsid w:val="00CC3B17"/>
    <w:rsid w:val="00CC4A48"/>
    <w:rsid w:val="00CD4EB8"/>
    <w:rsid w:val="00CD591C"/>
    <w:rsid w:val="00CE28EB"/>
    <w:rsid w:val="00CE52F3"/>
    <w:rsid w:val="00CF1956"/>
    <w:rsid w:val="00CF3034"/>
    <w:rsid w:val="00CF684C"/>
    <w:rsid w:val="00D14AE3"/>
    <w:rsid w:val="00D24A6E"/>
    <w:rsid w:val="00D2756B"/>
    <w:rsid w:val="00D44CE5"/>
    <w:rsid w:val="00D62DE8"/>
    <w:rsid w:val="00D63E25"/>
    <w:rsid w:val="00D64820"/>
    <w:rsid w:val="00D65ACA"/>
    <w:rsid w:val="00D71FFF"/>
    <w:rsid w:val="00D72528"/>
    <w:rsid w:val="00D74454"/>
    <w:rsid w:val="00D76EBA"/>
    <w:rsid w:val="00D83E5F"/>
    <w:rsid w:val="00D857D6"/>
    <w:rsid w:val="00D90757"/>
    <w:rsid w:val="00D907B2"/>
    <w:rsid w:val="00D92AC8"/>
    <w:rsid w:val="00D95C0E"/>
    <w:rsid w:val="00D963CC"/>
    <w:rsid w:val="00DA4A3E"/>
    <w:rsid w:val="00DB3029"/>
    <w:rsid w:val="00DB3B17"/>
    <w:rsid w:val="00DC0DC8"/>
    <w:rsid w:val="00DC3981"/>
    <w:rsid w:val="00DC702D"/>
    <w:rsid w:val="00DD2789"/>
    <w:rsid w:val="00DE1CA6"/>
    <w:rsid w:val="00DE7C81"/>
    <w:rsid w:val="00DF1473"/>
    <w:rsid w:val="00DF1553"/>
    <w:rsid w:val="00DF4FDF"/>
    <w:rsid w:val="00E133C8"/>
    <w:rsid w:val="00E2706B"/>
    <w:rsid w:val="00E273FC"/>
    <w:rsid w:val="00E31FD5"/>
    <w:rsid w:val="00E32536"/>
    <w:rsid w:val="00E35D3E"/>
    <w:rsid w:val="00E35E77"/>
    <w:rsid w:val="00E3727E"/>
    <w:rsid w:val="00E41ECF"/>
    <w:rsid w:val="00E4359E"/>
    <w:rsid w:val="00E5410C"/>
    <w:rsid w:val="00E565F9"/>
    <w:rsid w:val="00E621D6"/>
    <w:rsid w:val="00E711EF"/>
    <w:rsid w:val="00E721BB"/>
    <w:rsid w:val="00E80F12"/>
    <w:rsid w:val="00E91930"/>
    <w:rsid w:val="00E95BF3"/>
    <w:rsid w:val="00E97101"/>
    <w:rsid w:val="00EA39C9"/>
    <w:rsid w:val="00EA4D25"/>
    <w:rsid w:val="00EA764A"/>
    <w:rsid w:val="00EB0206"/>
    <w:rsid w:val="00EB29B4"/>
    <w:rsid w:val="00EC21FB"/>
    <w:rsid w:val="00ED0E9E"/>
    <w:rsid w:val="00ED1E93"/>
    <w:rsid w:val="00ED257A"/>
    <w:rsid w:val="00ED573C"/>
    <w:rsid w:val="00EE35B0"/>
    <w:rsid w:val="00EE6942"/>
    <w:rsid w:val="00F06204"/>
    <w:rsid w:val="00F06E92"/>
    <w:rsid w:val="00F10D19"/>
    <w:rsid w:val="00F1617B"/>
    <w:rsid w:val="00F17E2F"/>
    <w:rsid w:val="00F21E17"/>
    <w:rsid w:val="00F23F81"/>
    <w:rsid w:val="00F25673"/>
    <w:rsid w:val="00F269D4"/>
    <w:rsid w:val="00F319D7"/>
    <w:rsid w:val="00F34579"/>
    <w:rsid w:val="00F34A6C"/>
    <w:rsid w:val="00F37ED2"/>
    <w:rsid w:val="00F4215D"/>
    <w:rsid w:val="00F47B59"/>
    <w:rsid w:val="00F5171B"/>
    <w:rsid w:val="00F63EF6"/>
    <w:rsid w:val="00F7199D"/>
    <w:rsid w:val="00F71EFA"/>
    <w:rsid w:val="00F73BCF"/>
    <w:rsid w:val="00F81DE2"/>
    <w:rsid w:val="00F87E5E"/>
    <w:rsid w:val="00F905A5"/>
    <w:rsid w:val="00F90DC4"/>
    <w:rsid w:val="00F9647F"/>
    <w:rsid w:val="00FA1039"/>
    <w:rsid w:val="00FA25E2"/>
    <w:rsid w:val="00FA3EE6"/>
    <w:rsid w:val="00FA49A7"/>
    <w:rsid w:val="00FA760A"/>
    <w:rsid w:val="00FB18FC"/>
    <w:rsid w:val="00FB30E6"/>
    <w:rsid w:val="00FB4109"/>
    <w:rsid w:val="00FC06DC"/>
    <w:rsid w:val="00FC483D"/>
    <w:rsid w:val="00FC6427"/>
    <w:rsid w:val="00FC710F"/>
    <w:rsid w:val="00FD3A65"/>
    <w:rsid w:val="00FD66C5"/>
    <w:rsid w:val="00FD7E30"/>
    <w:rsid w:val="00FE0495"/>
    <w:rsid w:val="00FE2251"/>
    <w:rsid w:val="00FE4225"/>
    <w:rsid w:val="00FE4DD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0F88EC"/>
  <w15:chartTrackingRefBased/>
  <w15:docId w15:val="{D5303E1A-5163-4E4B-B0C3-0C467C59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673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7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3D"/>
  </w:style>
  <w:style w:type="paragraph" w:styleId="Footer">
    <w:name w:val="footer"/>
    <w:basedOn w:val="Normal"/>
    <w:link w:val="FooterChar"/>
    <w:uiPriority w:val="99"/>
    <w:unhideWhenUsed/>
    <w:rsid w:val="0007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6" ma:contentTypeDescription="Create a new document." ma:contentTypeScope="" ma:versionID="a5a546f7f626dc12873d923709fc8dae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5fb8f7d1a29a565c45d68ca46ffff1a9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cf87a-a517-4603-9977-ea0d869cb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3cf0c-22a3-47c5-a813-aad477174df0}" ma:internalName="TaxCatchAll" ma:showField="CatchAllData" ma:web="51fcad13-9fe1-4b05-83cd-be575274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cad13-9fe1-4b05-83cd-be575274fc3f" xsi:nil="true"/>
    <lcf76f155ced4ddcb4097134ff3c332f xmlns="8a79b042-d511-46e5-ad15-39d624c98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4FA7B-7A01-475B-8DBD-95278BFD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30C1-F015-4A6A-BAEB-DFCCAE811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91739-34B7-4BC5-9DF9-C9DA7A6E5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B5A66-869E-468D-BCD4-4678D37C1071}">
  <ds:schemaRefs>
    <ds:schemaRef ds:uri="http://schemas.microsoft.com/office/2006/metadata/properties"/>
    <ds:schemaRef ds:uri="http://schemas.microsoft.com/office/infopath/2007/PartnerControls"/>
    <ds:schemaRef ds:uri="51fcad13-9fe1-4b05-83cd-be575274fc3f"/>
    <ds:schemaRef ds:uri="8a79b042-d511-46e5-ad15-39d624c98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4231</Words>
  <Characters>24119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Emma Dezelu</cp:lastModifiedBy>
  <cp:revision>2</cp:revision>
  <dcterms:created xsi:type="dcterms:W3CDTF">2022-11-01T10:21:00Z</dcterms:created>
  <dcterms:modified xsi:type="dcterms:W3CDTF">2022-11-01T10:21:00Z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  <property fmtid="{D5CDD505-2E9C-101B-9397-08002B2CF9AE}" pid="3" name="MediaServiceImageTags">
    <vt:lpwstr/>
  </property>
</Properties>
</file>